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BF" w:rsidRPr="00914B71" w:rsidRDefault="0041789A" w:rsidP="007568FB">
      <w:pPr>
        <w:jc w:val="both"/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>
            <wp:extent cx="9071610" cy="6413943"/>
            <wp:effectExtent l="0" t="0" r="0" b="6350"/>
            <wp:docPr id="5" name="Рисунок 5" descr="C:\Users\bon\Desktop\Новая папка\тит.лист самообследование за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\Desktop\Новая папка\тит.лист самообследование за 2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641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6642"/>
        <w:gridCol w:w="7860"/>
      </w:tblGrid>
      <w:tr w:rsidR="00914B71" w:rsidRPr="00914B71" w:rsidTr="00B35549">
        <w:trPr>
          <w:trHeight w:val="37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683" w:rsidRPr="003461E4" w:rsidRDefault="001E7683" w:rsidP="001E7683">
            <w:pPr>
              <w:spacing w:after="200" w:line="276" w:lineRule="auto"/>
              <w:contextualSpacing/>
              <w:jc w:val="left"/>
            </w:pPr>
          </w:p>
          <w:p w:rsidR="001E7683" w:rsidRPr="003461E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 xml:space="preserve">1. </w:t>
            </w:r>
            <w:r w:rsidR="001E7683" w:rsidRPr="003461E4">
              <w:t xml:space="preserve">Введение </w:t>
            </w:r>
          </w:p>
          <w:p w:rsidR="001E7683" w:rsidRDefault="001E7683" w:rsidP="00B36CD4">
            <w:pPr>
              <w:spacing w:after="200" w:line="276" w:lineRule="auto"/>
              <w:ind w:firstLine="743"/>
              <w:contextualSpacing/>
              <w:jc w:val="both"/>
            </w:pPr>
          </w:p>
          <w:p w:rsidR="00184544" w:rsidRPr="003461E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2. Обобщен</w:t>
            </w:r>
            <w:r w:rsidR="0089352B">
              <w:t xml:space="preserve">ные результаты </w:t>
            </w:r>
            <w:proofErr w:type="spellStart"/>
            <w:r w:rsidR="0089352B">
              <w:t>самообследования</w:t>
            </w:r>
            <w:proofErr w:type="spellEnd"/>
            <w:r w:rsidR="00B36CD4">
              <w:t>…………………</w:t>
            </w:r>
            <w:r w:rsidR="00B35549">
              <w:t>………………………………………………………………………</w:t>
            </w:r>
            <w:r w:rsidR="007D30BF">
              <w:t>.</w:t>
            </w:r>
            <w:r w:rsidR="008D78C1">
              <w:t>4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2.1. Оценка системы управления организации</w:t>
            </w:r>
            <w:r w:rsidR="00B36CD4">
              <w:t>……………………</w:t>
            </w:r>
            <w:r w:rsidR="00B35549">
              <w:t>……………………………………………………………………</w:t>
            </w:r>
            <w:r w:rsidR="008D78C1">
              <w:t>.4</w:t>
            </w:r>
          </w:p>
          <w:p w:rsidR="008D78C1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 xml:space="preserve">2.2. Оценка образовательной деятельности, в том числе организации внеурочной деятельности, </w:t>
            </w:r>
            <w:proofErr w:type="gramStart"/>
            <w:r>
              <w:t>дополните</w:t>
            </w:r>
            <w:r w:rsidR="008D78C1">
              <w:t>льного</w:t>
            </w:r>
            <w:proofErr w:type="gramEnd"/>
          </w:p>
          <w:p w:rsidR="00184544" w:rsidRDefault="008D78C1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 xml:space="preserve">образования,      платных  </w:t>
            </w:r>
            <w:r w:rsidR="00184544">
              <w:t>образовательных услуг</w:t>
            </w:r>
            <w:r w:rsidR="00B36CD4">
              <w:t>………………………………………………</w:t>
            </w:r>
            <w:r>
              <w:t>………………………………………</w:t>
            </w:r>
            <w:r w:rsidR="007D30BF">
              <w:t>8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 xml:space="preserve">2.3. Оценка содержания и качества подготовки </w:t>
            </w:r>
            <w:proofErr w:type="gramStart"/>
            <w:r>
              <w:t>обучающихся</w:t>
            </w:r>
            <w:proofErr w:type="gramEnd"/>
            <w:r w:rsidR="00B35549">
              <w:t>…………………………………………………………………</w:t>
            </w:r>
            <w:r w:rsidR="007D30BF">
              <w:t>…….</w:t>
            </w:r>
            <w:r w:rsidR="00B36CD4">
              <w:t>1</w:t>
            </w:r>
            <w:r w:rsidR="00C70E20">
              <w:t>9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2.4. Оценка организации учебного процесса</w:t>
            </w:r>
            <w:r w:rsidR="00B35549">
              <w:t>……………………………………</w:t>
            </w:r>
            <w:r w:rsidR="00B36CD4">
              <w:t>………………</w:t>
            </w:r>
            <w:r w:rsidR="00C70E20">
              <w:t>……………………………………..22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2.5. Оценка востребованности выпускников</w:t>
            </w:r>
            <w:r w:rsidR="00B36CD4">
              <w:t>…………</w:t>
            </w:r>
            <w:r w:rsidR="00B35549">
              <w:t>…………………………………………………………………………</w:t>
            </w:r>
            <w:r w:rsidR="00B36CD4">
              <w:t>……..2</w:t>
            </w:r>
            <w:r w:rsidR="008D78C1">
              <w:t>6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2.6. Оценка качества кадрового обеспечения</w:t>
            </w:r>
            <w:r w:rsidR="00B36CD4">
              <w:t>…………………</w:t>
            </w:r>
            <w:r w:rsidR="00B35549">
              <w:t>……………………………………………………………</w:t>
            </w:r>
            <w:r w:rsidR="008D78C1">
              <w:t>…………..33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2.7. Оценка учебно-методического, библиотечно-информационного обеспечения, материально-технической базы</w:t>
            </w:r>
            <w:r w:rsidR="00B35549">
              <w:t xml:space="preserve">……… </w:t>
            </w:r>
            <w:r w:rsidR="00FB07BC">
              <w:t>…..40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2.8. Оценка функционирования внутренней системы оценки качества образования</w:t>
            </w:r>
            <w:r w:rsidR="00B35549">
              <w:t>…………………………………</w:t>
            </w:r>
            <w:r w:rsidR="00FB07BC">
              <w:t>…………….42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</w:p>
          <w:p w:rsidR="00184544" w:rsidRPr="003461E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</w:p>
          <w:p w:rsidR="001E7683" w:rsidRPr="003461E4" w:rsidRDefault="001E7683" w:rsidP="00B36CD4">
            <w:pPr>
              <w:spacing w:after="200" w:line="276" w:lineRule="auto"/>
              <w:ind w:firstLine="743"/>
              <w:contextualSpacing/>
              <w:jc w:val="both"/>
            </w:pPr>
            <w:r w:rsidRPr="003461E4">
              <w:t xml:space="preserve"> </w:t>
            </w:r>
          </w:p>
          <w:p w:rsidR="001E7683" w:rsidRPr="003461E4" w:rsidRDefault="0019731C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 xml:space="preserve">3. </w:t>
            </w:r>
            <w:r w:rsidR="001E7683" w:rsidRPr="003461E4">
              <w:t>Прогноз дальнейшего пути развития МАОУ СОШ «Диалог»</w:t>
            </w:r>
            <w:r w:rsidR="00B35549">
              <w:t>…………………………</w:t>
            </w:r>
            <w:r w:rsidR="00B36CD4">
              <w:t>………………………………………</w:t>
            </w:r>
            <w:r w:rsidR="007D30BF">
              <w:t>….</w:t>
            </w:r>
            <w:r w:rsidR="00B36CD4">
              <w:t>4</w:t>
            </w:r>
            <w:r w:rsidR="00C70E20">
              <w:t>4</w:t>
            </w:r>
          </w:p>
          <w:p w:rsidR="00534A46" w:rsidRPr="003461E4" w:rsidRDefault="00534A46" w:rsidP="00B36CD4">
            <w:pPr>
              <w:spacing w:after="200" w:line="276" w:lineRule="auto"/>
              <w:ind w:left="720" w:firstLine="743"/>
              <w:contextualSpacing/>
              <w:jc w:val="both"/>
            </w:pPr>
          </w:p>
          <w:p w:rsidR="001E7683" w:rsidRPr="003461E4" w:rsidRDefault="0089352B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Раздел 2</w:t>
            </w:r>
            <w:r w:rsidR="001E7683" w:rsidRPr="003461E4">
              <w:t xml:space="preserve">. Информация о показателях деятельности общеобразовательных организаций, подлежащих </w:t>
            </w:r>
            <w:proofErr w:type="spellStart"/>
            <w:r w:rsidR="001E7683" w:rsidRPr="003461E4">
              <w:t>самообследованию</w:t>
            </w:r>
            <w:proofErr w:type="spellEnd"/>
            <w:r w:rsidR="00B35549">
              <w:t xml:space="preserve">… </w:t>
            </w:r>
            <w:r w:rsidR="00B36CD4">
              <w:t>..4</w:t>
            </w:r>
            <w:r w:rsidR="00C70E20">
              <w:t>6</w:t>
            </w:r>
          </w:p>
          <w:p w:rsidR="007568FB" w:rsidRPr="003461E4" w:rsidRDefault="007568FB" w:rsidP="00542250">
            <w:pPr>
              <w:spacing w:after="200" w:line="276" w:lineRule="auto"/>
              <w:ind w:left="720" w:firstLine="743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7568FB" w:rsidRDefault="007568F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89352B" w:rsidRDefault="0089352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89352B" w:rsidRDefault="0089352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89352B" w:rsidRDefault="0089352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89352B" w:rsidRDefault="0089352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89352B" w:rsidRDefault="0089352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89352B" w:rsidRPr="003461E4" w:rsidRDefault="0089352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7568FB" w:rsidRDefault="007568F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7D30BF" w:rsidRPr="003461E4" w:rsidRDefault="007D30BF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E03131" w:rsidRDefault="00E03131" w:rsidP="00E03131">
            <w:pPr>
              <w:spacing w:after="200" w:line="276" w:lineRule="auto"/>
              <w:contextualSpacing/>
              <w:jc w:val="left"/>
            </w:pPr>
            <w:r w:rsidRPr="003461E4">
              <w:lastRenderedPageBreak/>
              <w:t>Введение</w:t>
            </w:r>
          </w:p>
          <w:p w:rsidR="0029750E" w:rsidRPr="0029750E" w:rsidRDefault="0029750E" w:rsidP="0029750E">
            <w:pPr>
              <w:ind w:firstLine="851"/>
              <w:jc w:val="both"/>
            </w:pPr>
            <w:r w:rsidRPr="0029750E">
              <w:t xml:space="preserve">Отчет </w:t>
            </w:r>
            <w:r w:rsidRPr="0029750E">
              <w:rPr>
                <w:i/>
              </w:rPr>
              <w:t xml:space="preserve">МАОУ СОШ «Диалог» </w:t>
            </w:r>
            <w:r w:rsidRPr="0029750E">
              <w:t xml:space="preserve">подготовлен в соответствии </w:t>
            </w:r>
            <w:proofErr w:type="gramStart"/>
            <w:r w:rsidRPr="0029750E">
              <w:t>с</w:t>
            </w:r>
            <w:proofErr w:type="gramEnd"/>
            <w:r w:rsidRPr="0029750E">
              <w:t>:</w:t>
            </w:r>
          </w:p>
          <w:p w:rsidR="0029750E" w:rsidRPr="0029750E" w:rsidRDefault="0029750E" w:rsidP="0029750E">
            <w:pPr>
              <w:ind w:firstLine="851"/>
              <w:jc w:val="both"/>
            </w:pPr>
            <w:r w:rsidRPr="0029750E">
              <w:t xml:space="preserve">приказом </w:t>
            </w:r>
            <w:proofErr w:type="spellStart"/>
            <w:r w:rsidRPr="0029750E">
              <w:t>Минобрнауки</w:t>
            </w:r>
            <w:proofErr w:type="spellEnd"/>
            <w:r w:rsidRPr="0029750E">
              <w:t xml:space="preserve"> Российской Федерации от 10.12.2013 г. № 1324 «Об утверждении показателей деятельности образовательной организации, подлежащей </w:t>
            </w:r>
            <w:proofErr w:type="spellStart"/>
            <w:r w:rsidRPr="0029750E">
              <w:t>самообследованию</w:t>
            </w:r>
            <w:proofErr w:type="spellEnd"/>
            <w:r w:rsidRPr="0029750E">
              <w:t>»;</w:t>
            </w:r>
          </w:p>
          <w:p w:rsidR="0029750E" w:rsidRPr="0029750E" w:rsidRDefault="0029750E" w:rsidP="0029750E">
            <w:pPr>
              <w:ind w:firstLine="851"/>
              <w:jc w:val="both"/>
            </w:pPr>
            <w:r w:rsidRPr="0029750E">
              <w:t xml:space="preserve">приказом министерства образования Новосибирской области от 19.04.2021 года № 999 «О сборе информации о показателях деятельности общеобразовательных организаций, расположенных на территории Новосибирской области, подлежащих </w:t>
            </w:r>
            <w:proofErr w:type="spellStart"/>
            <w:r w:rsidRPr="0029750E">
              <w:t>самообследованию</w:t>
            </w:r>
            <w:proofErr w:type="spellEnd"/>
            <w:r w:rsidRPr="0029750E">
              <w:t>».</w:t>
            </w:r>
          </w:p>
          <w:p w:rsidR="0029750E" w:rsidRPr="0029750E" w:rsidRDefault="0029750E" w:rsidP="0029750E">
            <w:pPr>
              <w:ind w:firstLine="851"/>
              <w:jc w:val="both"/>
            </w:pPr>
            <w:r w:rsidRPr="0029750E">
              <w:t xml:space="preserve">При подготовке отчёта о результатах </w:t>
            </w:r>
            <w:proofErr w:type="spellStart"/>
            <w:r w:rsidRPr="0029750E">
              <w:t>самообследования</w:t>
            </w:r>
            <w:proofErr w:type="spellEnd"/>
            <w:r w:rsidRPr="0029750E">
              <w:t xml:space="preserve"> использовались:</w:t>
            </w:r>
          </w:p>
          <w:p w:rsidR="0029750E" w:rsidRPr="0029750E" w:rsidRDefault="0029750E" w:rsidP="0029750E">
            <w:pPr>
              <w:ind w:firstLine="851"/>
              <w:jc w:val="both"/>
            </w:pPr>
            <w:r w:rsidRPr="0029750E">
              <w:t xml:space="preserve">информация, заполняемая общеобразовательной организацией на электронном сервисе для сбора информации о показателях деятельности общеобразовательной организации, подлежащей </w:t>
            </w:r>
            <w:proofErr w:type="spellStart"/>
            <w:r w:rsidRPr="0029750E">
              <w:t>самообследованию</w:t>
            </w:r>
            <w:proofErr w:type="spellEnd"/>
            <w:r w:rsidRPr="0029750E">
              <w:t>, разработанным Государственным казённым учреждением Новосибирской области «Новосибирский институт мониторинга и развития образования»;</w:t>
            </w:r>
          </w:p>
          <w:p w:rsidR="0029750E" w:rsidRPr="0029750E" w:rsidRDefault="0029750E" w:rsidP="0029750E">
            <w:pPr>
              <w:ind w:firstLine="851"/>
              <w:jc w:val="both"/>
            </w:pPr>
            <w:r w:rsidRPr="0029750E">
              <w:t>«укрупненные» направления анализа.</w:t>
            </w:r>
          </w:p>
          <w:p w:rsidR="0089352B" w:rsidRPr="0029750E" w:rsidRDefault="0029750E" w:rsidP="0029750E">
            <w:pPr>
              <w:spacing w:after="200" w:line="276" w:lineRule="auto"/>
              <w:contextualSpacing/>
              <w:jc w:val="both"/>
            </w:pPr>
            <w:r>
              <w:t>Отчёт адресован учредителю МАОУ СОШ «Диалог»</w:t>
            </w:r>
            <w:r w:rsidRPr="0029750E">
              <w:t>,  родителям обучающихся, руководителям и специалистам органов управления</w:t>
            </w:r>
            <w:r>
              <w:rPr>
                <w:sz w:val="28"/>
                <w:szCs w:val="28"/>
              </w:rPr>
              <w:t xml:space="preserve"> </w:t>
            </w:r>
            <w:r w:rsidRPr="0029750E">
              <w:t>образованием, а также представителям заинтересованной общественности.</w:t>
            </w:r>
          </w:p>
          <w:p w:rsidR="00346BA8" w:rsidRDefault="00346BA8" w:rsidP="003461E4">
            <w:pPr>
              <w:ind w:firstLine="708"/>
              <w:jc w:val="both"/>
              <w:rPr>
                <w:bCs/>
              </w:rPr>
            </w:pPr>
          </w:p>
          <w:p w:rsidR="003461E4" w:rsidRPr="003461E4" w:rsidRDefault="003461E4" w:rsidP="003461E4">
            <w:pPr>
              <w:ind w:firstLine="708"/>
              <w:jc w:val="both"/>
              <w:rPr>
                <w:bCs/>
              </w:rPr>
            </w:pPr>
            <w:r w:rsidRPr="003461E4">
              <w:rPr>
                <w:bCs/>
              </w:rPr>
              <w:t xml:space="preserve">Муниципальное автономное общеобразовательное учреждение города Новосибирска «Средняя общеобразовательная школа «Диалог» с углубленным изучением английского языка»  ориентировано на качественное современное поликультурное образование. </w:t>
            </w:r>
          </w:p>
          <w:p w:rsidR="00236D76" w:rsidRPr="003461E4" w:rsidRDefault="00236D76" w:rsidP="003461E4">
            <w:pPr>
              <w:pStyle w:val="a5"/>
              <w:tabs>
                <w:tab w:val="left" w:pos="720"/>
              </w:tabs>
              <w:ind w:left="0"/>
              <w:jc w:val="both"/>
              <w:rPr>
                <w:b w:val="0"/>
                <w:bCs/>
                <w:iCs/>
              </w:rPr>
            </w:pPr>
            <w:r w:rsidRPr="003461E4">
              <w:rPr>
                <w:b w:val="0"/>
                <w:bCs/>
                <w:iCs/>
              </w:rPr>
              <w:t>Предметы гуманитарно-лингвистического и художественно-эстетического циклов, которым и отдается предпочтение в школе, в большей степени формируют у учащихся навыки творческого мышления, продуктивной деятельности, закладывают основы коммуникативной культуры.</w:t>
            </w:r>
          </w:p>
          <w:p w:rsidR="00236D76" w:rsidRPr="003461E4" w:rsidRDefault="00236D76" w:rsidP="003461E4">
            <w:pPr>
              <w:pStyle w:val="a5"/>
              <w:tabs>
                <w:tab w:val="left" w:pos="720"/>
              </w:tabs>
              <w:ind w:left="0"/>
              <w:jc w:val="both"/>
              <w:rPr>
                <w:b w:val="0"/>
                <w:bCs/>
                <w:iCs/>
              </w:rPr>
            </w:pPr>
            <w:r w:rsidRPr="003461E4">
              <w:rPr>
                <w:b w:val="0"/>
                <w:bCs/>
                <w:iCs/>
              </w:rPr>
              <w:t>Усиление общегуманитарной подготовки осуществляется в школе как через базовые предметы</w:t>
            </w:r>
            <w:r w:rsidR="0060293E">
              <w:rPr>
                <w:b w:val="0"/>
                <w:bCs/>
                <w:iCs/>
              </w:rPr>
              <w:t xml:space="preserve">, предметы углубленного </w:t>
            </w:r>
            <w:r w:rsidR="00236B71" w:rsidRPr="003461E4">
              <w:rPr>
                <w:b w:val="0"/>
                <w:bCs/>
                <w:iCs/>
              </w:rPr>
              <w:t>(</w:t>
            </w:r>
            <w:r w:rsidR="001E65B2">
              <w:rPr>
                <w:b w:val="0"/>
                <w:bCs/>
                <w:iCs/>
              </w:rPr>
              <w:t>английский язык) и профильного уровня</w:t>
            </w:r>
            <w:r w:rsidR="0060293E">
              <w:rPr>
                <w:b w:val="0"/>
                <w:bCs/>
                <w:iCs/>
              </w:rPr>
              <w:t xml:space="preserve"> </w:t>
            </w:r>
            <w:r w:rsidR="001E65B2">
              <w:rPr>
                <w:b w:val="0"/>
                <w:bCs/>
                <w:iCs/>
              </w:rPr>
              <w:t>(литература</w:t>
            </w:r>
            <w:r w:rsidR="0060293E">
              <w:rPr>
                <w:b w:val="0"/>
                <w:bCs/>
                <w:iCs/>
              </w:rPr>
              <w:t xml:space="preserve">, </w:t>
            </w:r>
            <w:r w:rsidRPr="003461E4">
              <w:rPr>
                <w:b w:val="0"/>
                <w:bCs/>
                <w:iCs/>
              </w:rPr>
              <w:t xml:space="preserve">история, </w:t>
            </w:r>
            <w:r w:rsidR="0060293E">
              <w:rPr>
                <w:b w:val="0"/>
                <w:bCs/>
                <w:iCs/>
              </w:rPr>
              <w:t>право</w:t>
            </w:r>
            <w:r w:rsidRPr="003461E4">
              <w:rPr>
                <w:b w:val="0"/>
                <w:bCs/>
                <w:iCs/>
              </w:rPr>
              <w:t>), так и через</w:t>
            </w:r>
            <w:r w:rsidR="00B55C42">
              <w:rPr>
                <w:b w:val="0"/>
                <w:bCs/>
                <w:iCs/>
              </w:rPr>
              <w:t xml:space="preserve"> </w:t>
            </w:r>
            <w:r w:rsidR="0060293E">
              <w:rPr>
                <w:b w:val="0"/>
                <w:bCs/>
                <w:iCs/>
              </w:rPr>
              <w:t>предметы</w:t>
            </w:r>
            <w:r w:rsidRPr="003461E4">
              <w:rPr>
                <w:b w:val="0"/>
                <w:bCs/>
                <w:iCs/>
              </w:rPr>
              <w:t>, вводимые за счет</w:t>
            </w:r>
            <w:r w:rsidR="001E65B2">
              <w:rPr>
                <w:b w:val="0"/>
                <w:bCs/>
                <w:iCs/>
              </w:rPr>
              <w:t xml:space="preserve"> части, формируемой участниками образовательного процесса</w:t>
            </w:r>
            <w:r w:rsidRPr="003461E4">
              <w:rPr>
                <w:b w:val="0"/>
                <w:bCs/>
                <w:iCs/>
              </w:rPr>
              <w:t xml:space="preserve">. </w:t>
            </w:r>
          </w:p>
          <w:p w:rsidR="00236D76" w:rsidRPr="003461E4" w:rsidRDefault="00236D76" w:rsidP="003461E4">
            <w:pPr>
              <w:pStyle w:val="a5"/>
              <w:tabs>
                <w:tab w:val="left" w:pos="720"/>
              </w:tabs>
              <w:ind w:left="0"/>
              <w:jc w:val="both"/>
              <w:rPr>
                <w:b w:val="0"/>
                <w:bCs/>
                <w:iCs/>
              </w:rPr>
            </w:pPr>
            <w:r w:rsidRPr="003461E4">
              <w:rPr>
                <w:b w:val="0"/>
                <w:bCs/>
                <w:iCs/>
              </w:rPr>
              <w:t xml:space="preserve">Главную цель литературного образования в «Диалоге» учителя видят в «формировании культуры художественного мышления в целом, художественного восприятия в частности». Историческое образование ориентировано, в первую очередь, на формирование культуры исторического мышления. Ключевая задача курса обществознания: «формирование рационального критического мышления при восприятии различных концепций жизнеустройства и миропонимания». </w:t>
            </w:r>
          </w:p>
          <w:p w:rsidR="00B55C42" w:rsidRDefault="00B55C42" w:rsidP="003461E4">
            <w:pPr>
              <w:ind w:firstLine="708"/>
              <w:jc w:val="both"/>
              <w:rPr>
                <w:bCs/>
              </w:rPr>
            </w:pPr>
          </w:p>
          <w:p w:rsidR="003461E4" w:rsidRPr="003461E4" w:rsidRDefault="003461E4" w:rsidP="003461E4">
            <w:pPr>
              <w:ind w:firstLine="708"/>
              <w:jc w:val="both"/>
              <w:rPr>
                <w:bCs/>
              </w:rPr>
            </w:pPr>
            <w:r w:rsidRPr="003461E4">
              <w:rPr>
                <w:bCs/>
              </w:rPr>
              <w:t>Важнейшими принципами управления школой являются:</w:t>
            </w:r>
          </w:p>
          <w:p w:rsidR="003461E4" w:rsidRPr="003461E4" w:rsidRDefault="003461E4" w:rsidP="003461E4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3461E4">
              <w:rPr>
                <w:bCs/>
              </w:rPr>
              <w:t>демократизм (развитие горизонтальных связей, делегирование части прав и полномочий субъектам школьной жизни с целью формирования у них чувства ответственности за происходящее в школе);</w:t>
            </w:r>
          </w:p>
          <w:p w:rsidR="003461E4" w:rsidRPr="003461E4" w:rsidRDefault="003461E4" w:rsidP="003461E4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3461E4">
              <w:rPr>
                <w:bCs/>
              </w:rPr>
              <w:t>гуманизм (культивирование уважительных отношений участников школьной жизни друг к другу);</w:t>
            </w:r>
          </w:p>
          <w:p w:rsidR="003461E4" w:rsidRPr="003461E4" w:rsidRDefault="003461E4" w:rsidP="003461E4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3461E4">
              <w:rPr>
                <w:bCs/>
              </w:rPr>
              <w:t>конструктивность (своевременное выявление и эффективное решение возникающих проблем, работа на перспективу);</w:t>
            </w:r>
          </w:p>
          <w:p w:rsidR="003461E4" w:rsidRPr="003461E4" w:rsidRDefault="003461E4" w:rsidP="003461E4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3461E4">
              <w:rPr>
                <w:bCs/>
              </w:rPr>
              <w:lastRenderedPageBreak/>
              <w:t>всемерная поддержка оригинальных идей и предложений, инициативы, творчества, достижений каждого участника образовательного процесса.</w:t>
            </w:r>
          </w:p>
          <w:p w:rsidR="0019731C" w:rsidRDefault="0019731C" w:rsidP="0019731C">
            <w:pPr>
              <w:ind w:firstLine="708"/>
              <w:jc w:val="both"/>
              <w:rPr>
                <w:bCs/>
              </w:rPr>
            </w:pPr>
          </w:p>
          <w:p w:rsidR="0019731C" w:rsidRDefault="0019731C" w:rsidP="0019731C">
            <w:pPr>
              <w:spacing w:after="200" w:line="276" w:lineRule="auto"/>
              <w:contextualSpacing/>
              <w:jc w:val="left"/>
              <w:rPr>
                <w:b/>
              </w:rPr>
            </w:pPr>
            <w:r w:rsidRPr="0019731C">
              <w:rPr>
                <w:b/>
              </w:rPr>
              <w:t xml:space="preserve">2. Обобщенные результаты </w:t>
            </w:r>
            <w:proofErr w:type="spellStart"/>
            <w:r w:rsidRPr="0019731C">
              <w:rPr>
                <w:b/>
              </w:rPr>
              <w:t>самообследования</w:t>
            </w:r>
            <w:proofErr w:type="spellEnd"/>
            <w:r w:rsidRPr="0019731C">
              <w:rPr>
                <w:b/>
              </w:rPr>
              <w:t>.</w:t>
            </w:r>
          </w:p>
          <w:p w:rsidR="00914B71" w:rsidRPr="0019731C" w:rsidRDefault="0019731C" w:rsidP="0019731C">
            <w:pPr>
              <w:spacing w:after="200" w:line="276" w:lineRule="auto"/>
              <w:contextualSpacing/>
              <w:jc w:val="left"/>
            </w:pPr>
            <w:r>
              <w:t>2.1. Оценка системы управления организации</w:t>
            </w:r>
          </w:p>
        </w:tc>
      </w:tr>
      <w:tr w:rsidR="00914B71" w:rsidRPr="00914B71" w:rsidTr="00B35549">
        <w:trPr>
          <w:trHeight w:val="375"/>
        </w:trPr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B71" w:rsidRPr="00914B71" w:rsidRDefault="00914B71" w:rsidP="00914B71">
            <w:pPr>
              <w:jc w:val="left"/>
              <w:rPr>
                <w:b/>
                <w:bCs/>
                <w:color w:val="C00000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B71" w:rsidRPr="00914B71" w:rsidRDefault="00914B71" w:rsidP="00914B71">
            <w:pPr>
              <w:jc w:val="left"/>
              <w:rPr>
                <w:color w:val="000000"/>
              </w:rPr>
            </w:pPr>
          </w:p>
        </w:tc>
      </w:tr>
      <w:tr w:rsidR="00914B71" w:rsidRPr="00914B71" w:rsidTr="00B35549">
        <w:trPr>
          <w:trHeight w:val="900"/>
        </w:trPr>
        <w:tc>
          <w:tcPr>
            <w:tcW w:w="2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914B71">
            <w:pPr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Полное наименование образовательной организации (согласно Уставу)</w:t>
            </w:r>
          </w:p>
        </w:tc>
        <w:tc>
          <w:tcPr>
            <w:tcW w:w="27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914B71">
            <w:pPr>
              <w:rPr>
                <w:color w:val="000000"/>
              </w:rPr>
            </w:pPr>
            <w:r w:rsidRPr="00914B71">
              <w:rPr>
                <w:color w:val="000000"/>
              </w:rPr>
              <w:t xml:space="preserve">Муниципальное автономное общеобразовательное учреждение города Новосибирска "Средняя </w:t>
            </w:r>
            <w:r w:rsidR="00B848D1">
              <w:rPr>
                <w:color w:val="000000"/>
              </w:rPr>
              <w:t>общеобразовательная школа «Диалог»</w:t>
            </w:r>
            <w:r w:rsidRPr="00914B71">
              <w:rPr>
                <w:color w:val="000000"/>
              </w:rPr>
              <w:t xml:space="preserve"> с углубленным изучением английского языка"</w:t>
            </w:r>
          </w:p>
        </w:tc>
      </w:tr>
      <w:tr w:rsidR="00914B71" w:rsidRPr="00914B71" w:rsidTr="00B35549">
        <w:trPr>
          <w:trHeight w:val="570"/>
        </w:trPr>
        <w:tc>
          <w:tcPr>
            <w:tcW w:w="2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Руководитель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color w:val="000000"/>
              </w:rPr>
            </w:pPr>
            <w:r w:rsidRPr="00914B71">
              <w:rPr>
                <w:color w:val="000000"/>
              </w:rPr>
              <w:t>Аристов Юрий Сергеевич</w:t>
            </w:r>
          </w:p>
        </w:tc>
      </w:tr>
      <w:tr w:rsidR="00914B71" w:rsidRPr="00914B71" w:rsidTr="00B35549">
        <w:trPr>
          <w:trHeight w:val="300"/>
        </w:trPr>
        <w:tc>
          <w:tcPr>
            <w:tcW w:w="2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Адрес ОО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color w:val="000000"/>
              </w:rPr>
            </w:pPr>
            <w:r w:rsidRPr="00914B71">
              <w:t>630091, г. Новосибирск, Красный проспект, 67а</w:t>
            </w:r>
            <w:r w:rsidRPr="00914B71">
              <w:rPr>
                <w:color w:val="000000"/>
              </w:rPr>
              <w:t> </w:t>
            </w:r>
          </w:p>
        </w:tc>
      </w:tr>
      <w:tr w:rsidR="00914B71" w:rsidRPr="00914B71" w:rsidTr="00B35549">
        <w:trPr>
          <w:trHeight w:val="855"/>
        </w:trPr>
        <w:tc>
          <w:tcPr>
            <w:tcW w:w="2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Реквизиты лицензии (орган, выдававший лицензию; номер лицензии, серия, номер бланка; начало периода действия, окончание периода действия)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color w:val="000000"/>
              </w:rPr>
            </w:pPr>
            <w:proofErr w:type="spellStart"/>
            <w:r w:rsidRPr="00914B71">
              <w:rPr>
                <w:color w:val="000000"/>
              </w:rPr>
              <w:t>Минобрнауки</w:t>
            </w:r>
            <w:proofErr w:type="spellEnd"/>
            <w:r w:rsidRPr="00914B71">
              <w:rPr>
                <w:color w:val="000000"/>
              </w:rPr>
              <w:t xml:space="preserve"> и инновационной политики НСО №888,54ЛО,0002262,15.04.2015г, бессрочно</w:t>
            </w:r>
          </w:p>
        </w:tc>
      </w:tr>
      <w:tr w:rsidR="00914B71" w:rsidRPr="00914B71" w:rsidTr="00B35549">
        <w:trPr>
          <w:trHeight w:val="1425"/>
        </w:trPr>
        <w:tc>
          <w:tcPr>
            <w:tcW w:w="2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действия, окончание периода действия)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color w:val="000000"/>
              </w:rPr>
            </w:pPr>
            <w:r w:rsidRPr="00914B71">
              <w:rPr>
                <w:color w:val="000000"/>
              </w:rPr>
              <w:t>МИНОБРНАУКИ НСО, №2033, серия 54А01 № 0003288, 02 декабря 2016 г. по 28 декабря 2024 г.</w:t>
            </w:r>
          </w:p>
        </w:tc>
      </w:tr>
      <w:tr w:rsidR="00914B71" w:rsidRPr="00914B71" w:rsidTr="00B35549">
        <w:trPr>
          <w:trHeight w:val="600"/>
        </w:trPr>
        <w:tc>
          <w:tcPr>
            <w:tcW w:w="22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Реализуемые образовательные программы/ уровни в соответствии с лицензией (перечислить)</w:t>
            </w:r>
          </w:p>
        </w:tc>
        <w:tc>
          <w:tcPr>
            <w:tcW w:w="2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color w:val="000000"/>
              </w:rPr>
            </w:pPr>
            <w:r w:rsidRPr="00914B71">
              <w:rPr>
                <w:color w:val="000000"/>
              </w:rPr>
              <w:t>начальное общее образование, основное общее образование, среднее общее образование</w:t>
            </w:r>
          </w:p>
        </w:tc>
      </w:tr>
    </w:tbl>
    <w:p w:rsidR="00914B71" w:rsidRPr="00914B71" w:rsidRDefault="00914B71" w:rsidP="00914B71">
      <w:pPr>
        <w:jc w:val="left"/>
        <w:rPr>
          <w:rFonts w:eastAsiaTheme="minorHAnsi"/>
        </w:rPr>
      </w:pP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>Структура управления</w:t>
      </w:r>
      <w:r w:rsidR="0079209B">
        <w:rPr>
          <w:rFonts w:eastAsiaTheme="minorHAnsi"/>
        </w:rPr>
        <w:t xml:space="preserve"> организацией</w:t>
      </w:r>
      <w:r w:rsidRPr="00914B71">
        <w:rPr>
          <w:rFonts w:eastAsiaTheme="minorHAnsi"/>
        </w:rPr>
        <w:t xml:space="preserve"> определена Уставом МАОУ СОШ «Диалог». 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Директор </w:t>
      </w:r>
      <w:r w:rsidR="0079209B">
        <w:rPr>
          <w:rFonts w:eastAsiaTheme="minorHAnsi"/>
        </w:rPr>
        <w:t xml:space="preserve"> МАОУ СОШ «Диалог"</w:t>
      </w:r>
      <w:r w:rsidRPr="00914B71">
        <w:rPr>
          <w:rFonts w:eastAsiaTheme="minorHAnsi"/>
        </w:rPr>
        <w:t xml:space="preserve">– Аристов Юрий Сергеевич, контактный 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телефон 218-51-84. 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 Заместители директора: 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 заместитель директора по УВР – </w:t>
      </w:r>
      <w:proofErr w:type="spellStart"/>
      <w:r w:rsidRPr="00914B71">
        <w:rPr>
          <w:rFonts w:eastAsiaTheme="minorHAnsi"/>
        </w:rPr>
        <w:t>Хромина</w:t>
      </w:r>
      <w:proofErr w:type="spellEnd"/>
      <w:r w:rsidRPr="00914B71">
        <w:rPr>
          <w:rFonts w:eastAsiaTheme="minorHAnsi"/>
        </w:rPr>
        <w:t xml:space="preserve"> Светлана Викторовна, контактный телефон 221-18- 46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 заместитель директора по УВР – </w:t>
      </w:r>
      <w:proofErr w:type="spellStart"/>
      <w:r w:rsidRPr="00914B71">
        <w:rPr>
          <w:rFonts w:eastAsiaTheme="minorHAnsi"/>
        </w:rPr>
        <w:t>Лузьянина</w:t>
      </w:r>
      <w:proofErr w:type="spellEnd"/>
      <w:r w:rsidRPr="00914B71">
        <w:rPr>
          <w:rFonts w:eastAsiaTheme="minorHAnsi"/>
        </w:rPr>
        <w:t xml:space="preserve"> Марина Юрьевна, контактный телефон 221-18- 46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 заместитель директора по ВР Янина Светлана Борисовна, контактный телефон 221-18- 46.                        </w:t>
      </w:r>
    </w:p>
    <w:p w:rsidR="00914B71" w:rsidRPr="00914B71" w:rsidRDefault="00914B71" w:rsidP="00914B71">
      <w:pPr>
        <w:jc w:val="left"/>
        <w:rPr>
          <w:rFonts w:eastAsiaTheme="minorHAnsi"/>
        </w:rPr>
      </w:pPr>
    </w:p>
    <w:p w:rsidR="00914B71" w:rsidRPr="00914B71" w:rsidRDefault="00914B71" w:rsidP="00914B71">
      <w:pPr>
        <w:ind w:right="-144" w:firstLine="708"/>
        <w:jc w:val="both"/>
        <w:rPr>
          <w:rFonts w:eastAsiaTheme="minorHAnsi"/>
        </w:rPr>
      </w:pPr>
      <w:r w:rsidRPr="00914B71">
        <w:rPr>
          <w:rFonts w:eastAsiaTheme="minorHAnsi"/>
        </w:rPr>
        <w:lastRenderedPageBreak/>
        <w:t xml:space="preserve">Управление Учреждением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директор Учреждения. В Учреждении сформированы коллегиальные органы управления, к которым относятся: </w:t>
      </w:r>
    </w:p>
    <w:p w:rsidR="00914B71" w:rsidRPr="00914B71" w:rsidRDefault="00914B71" w:rsidP="00914B71">
      <w:pPr>
        <w:widowControl w:val="0"/>
        <w:ind w:firstLine="696"/>
        <w:jc w:val="both"/>
        <w:rPr>
          <w:color w:val="000000"/>
        </w:rPr>
      </w:pPr>
      <w:r w:rsidRPr="00914B71">
        <w:rPr>
          <w:color w:val="000000"/>
        </w:rPr>
        <w:t>- Наблюдательный совет Учреждения;</w:t>
      </w:r>
    </w:p>
    <w:p w:rsidR="00914B71" w:rsidRPr="00914B71" w:rsidRDefault="00914B71" w:rsidP="00914B71">
      <w:pPr>
        <w:widowControl w:val="0"/>
        <w:ind w:firstLine="696"/>
        <w:jc w:val="both"/>
        <w:rPr>
          <w:color w:val="000000"/>
        </w:rPr>
      </w:pPr>
      <w:r w:rsidRPr="00914B71">
        <w:rPr>
          <w:color w:val="000000"/>
        </w:rPr>
        <w:t>- Педагогический совет Учреждения;</w:t>
      </w:r>
    </w:p>
    <w:p w:rsidR="00914B71" w:rsidRPr="00914B71" w:rsidRDefault="00914B71" w:rsidP="00914B71">
      <w:pPr>
        <w:widowControl w:val="0"/>
        <w:ind w:firstLine="696"/>
        <w:jc w:val="both"/>
        <w:rPr>
          <w:color w:val="000000"/>
        </w:rPr>
      </w:pPr>
      <w:r w:rsidRPr="00914B71">
        <w:rPr>
          <w:color w:val="000000"/>
        </w:rPr>
        <w:t>- Общее собрание работников Учреждения;</w:t>
      </w:r>
    </w:p>
    <w:p w:rsidR="00914B71" w:rsidRPr="00914B71" w:rsidRDefault="00914B71" w:rsidP="00914B71">
      <w:pPr>
        <w:widowControl w:val="0"/>
        <w:ind w:firstLine="696"/>
        <w:jc w:val="both"/>
        <w:rPr>
          <w:color w:val="000000"/>
        </w:rPr>
      </w:pPr>
      <w:r w:rsidRPr="00914B71">
        <w:rPr>
          <w:color w:val="000000"/>
        </w:rPr>
        <w:t>- Совет Учреждения.</w:t>
      </w:r>
    </w:p>
    <w:p w:rsidR="00914B71" w:rsidRPr="00914B71" w:rsidRDefault="00914B71" w:rsidP="00914B71">
      <w:pPr>
        <w:jc w:val="left"/>
        <w:rPr>
          <w:rFonts w:eastAsiaTheme="minorHAnsi"/>
        </w:rPr>
      </w:pPr>
      <w:r w:rsidRPr="00914B71">
        <w:rPr>
          <w:rFonts w:eastAsiaTheme="minorHAnsi"/>
        </w:rPr>
        <w:t xml:space="preserve">МАОУ СОШ  «Диалог»  имеет сайт: </w:t>
      </w:r>
      <w:r w:rsidRPr="00914B71">
        <w:rPr>
          <w:rFonts w:eastAsiaTheme="minorHAnsi"/>
          <w:lang w:val="en-US"/>
        </w:rPr>
        <w:t>dialog</w:t>
      </w:r>
      <w:r w:rsidRPr="00914B71">
        <w:rPr>
          <w:rFonts w:eastAsiaTheme="minorHAnsi"/>
        </w:rPr>
        <w:t>-</w:t>
      </w:r>
      <w:r w:rsidRPr="00914B71">
        <w:rPr>
          <w:rFonts w:eastAsiaTheme="minorHAnsi"/>
          <w:lang w:val="en-US"/>
        </w:rPr>
        <w:t>school</w:t>
      </w:r>
      <w:r w:rsidRPr="00914B71">
        <w:rPr>
          <w:rFonts w:eastAsiaTheme="minorHAnsi"/>
        </w:rPr>
        <w:t xml:space="preserve">54.ru. </w:t>
      </w:r>
    </w:p>
    <w:p w:rsidR="00236B71" w:rsidRDefault="00236B71" w:rsidP="00914B71">
      <w:pPr>
        <w:ind w:firstLine="567"/>
        <w:jc w:val="both"/>
      </w:pPr>
    </w:p>
    <w:p w:rsidR="00914B71" w:rsidRDefault="00914B71" w:rsidP="00914B71">
      <w:pPr>
        <w:ind w:firstLine="567"/>
        <w:jc w:val="both"/>
        <w:rPr>
          <w:bCs/>
        </w:rPr>
      </w:pPr>
      <w:r w:rsidRPr="00914B71">
        <w:t xml:space="preserve"> В  этом году коллектив продолжил работу по методической теме: «</w:t>
      </w:r>
      <w:r w:rsidRPr="00914B71">
        <w:rPr>
          <w:rFonts w:eastAsiaTheme="minorHAnsi"/>
          <w:sz w:val="22"/>
          <w:szCs w:val="22"/>
          <w:lang w:eastAsia="en-US"/>
        </w:rPr>
        <w:t>Формирование внутренней системы оценки качества образования в МАОУ СОШ «Диалог» как условие улучшения образовательных результатов обучающихся</w:t>
      </w:r>
      <w:r w:rsidRPr="00914B71">
        <w:rPr>
          <w:bCs/>
        </w:rPr>
        <w:t>».</w:t>
      </w:r>
    </w:p>
    <w:p w:rsidR="00914B71" w:rsidRPr="00914B71" w:rsidRDefault="00914B71" w:rsidP="00914B71">
      <w:pPr>
        <w:shd w:val="clear" w:color="auto" w:fill="FFFFFF"/>
        <w:jc w:val="both"/>
      </w:pPr>
      <w:r w:rsidRPr="00914B71">
        <w:rPr>
          <w:bCs/>
        </w:rPr>
        <w:t>Цель:</w:t>
      </w:r>
      <w:r w:rsidRPr="00914B71">
        <w:t xml:space="preserve"> </w:t>
      </w:r>
    </w:p>
    <w:p w:rsidR="00914B71" w:rsidRPr="00914B71" w:rsidRDefault="00914B71" w:rsidP="00914B71">
      <w:pPr>
        <w:shd w:val="clear" w:color="auto" w:fill="FFFFFF"/>
        <w:jc w:val="both"/>
      </w:pPr>
      <w:r w:rsidRPr="00914B71">
        <w:t>- определение эффективности организационных мероприятий  по повышению педагогического мастерства учителей, регулирование и коррекция методической работы.</w:t>
      </w:r>
    </w:p>
    <w:p w:rsidR="00914B71" w:rsidRPr="00914B71" w:rsidRDefault="00914B71" w:rsidP="00914B71">
      <w:pPr>
        <w:jc w:val="both"/>
        <w:rPr>
          <w:color w:val="666666"/>
        </w:rPr>
      </w:pPr>
      <w:r w:rsidRPr="00914B71">
        <w:rPr>
          <w:color w:val="000000"/>
        </w:rPr>
        <w:t>- создание условий для постоянного совершенствования деятельности педагогических кадров, развития педагогического творчества и профессионального мастерства, инновационной и информационной культуры педагогов.</w:t>
      </w:r>
    </w:p>
    <w:p w:rsidR="00914B71" w:rsidRPr="00914B71" w:rsidRDefault="00914B71" w:rsidP="00914B71">
      <w:pPr>
        <w:jc w:val="both"/>
      </w:pPr>
      <w:r w:rsidRPr="00914B71">
        <w:t>Задачи:</w:t>
      </w:r>
    </w:p>
    <w:p w:rsidR="00914B71" w:rsidRPr="00914B71" w:rsidRDefault="00914B71" w:rsidP="00914B71">
      <w:pPr>
        <w:jc w:val="both"/>
      </w:pPr>
      <w:r w:rsidRPr="00914B71">
        <w:t xml:space="preserve">1. Дальнейшее совершенствование условий образовательного процесса, материально-технической базы ОУ. </w:t>
      </w:r>
    </w:p>
    <w:p w:rsidR="00914B71" w:rsidRPr="00914B71" w:rsidRDefault="00914B71" w:rsidP="00914B71">
      <w:pPr>
        <w:jc w:val="both"/>
      </w:pPr>
      <w:r w:rsidRPr="00914B71">
        <w:t xml:space="preserve">2. Обеспечение непрерывности образования педагогических кадров через систему повышения квалификации. </w:t>
      </w:r>
    </w:p>
    <w:p w:rsidR="00914B71" w:rsidRPr="00914B71" w:rsidRDefault="00914B71" w:rsidP="00914B71">
      <w:pPr>
        <w:jc w:val="both"/>
      </w:pPr>
      <w:r w:rsidRPr="00914B71">
        <w:t>3. Совершенствование педагогического мастерства учителей по овладению новыми технологиями обучения через работу методических объединений, самообразование.</w:t>
      </w:r>
    </w:p>
    <w:p w:rsidR="00914B71" w:rsidRPr="00914B71" w:rsidRDefault="00914B71" w:rsidP="00914B71">
      <w:pPr>
        <w:widowControl w:val="0"/>
        <w:tabs>
          <w:tab w:val="num" w:pos="720"/>
        </w:tabs>
        <w:jc w:val="both"/>
        <w:rPr>
          <w:snapToGrid w:val="0"/>
        </w:rPr>
      </w:pPr>
      <w:r w:rsidRPr="00914B71">
        <w:rPr>
          <w:snapToGrid w:val="0"/>
        </w:rPr>
        <w:t>4. Формирование системы аналитических показателей, позволяющей эффективно реализовывать основные цели оценки качества образования.</w:t>
      </w:r>
    </w:p>
    <w:p w:rsidR="00914B71" w:rsidRPr="00914B71" w:rsidRDefault="00914B71" w:rsidP="00914B71">
      <w:pPr>
        <w:widowControl w:val="0"/>
        <w:tabs>
          <w:tab w:val="num" w:pos="720"/>
        </w:tabs>
        <w:jc w:val="both"/>
        <w:rPr>
          <w:snapToGrid w:val="0"/>
        </w:rPr>
      </w:pPr>
      <w:r w:rsidRPr="00914B71">
        <w:rPr>
          <w:snapToGrid w:val="0"/>
        </w:rPr>
        <w:t>5. Повышение роли предметных МО в совершенствовании педагогического мастерства учителей.</w:t>
      </w:r>
    </w:p>
    <w:p w:rsidR="00914B71" w:rsidRPr="00914B71" w:rsidRDefault="00914B71" w:rsidP="00914B71">
      <w:pPr>
        <w:ind w:firstLine="708"/>
        <w:jc w:val="both"/>
        <w:rPr>
          <w:color w:val="000000"/>
        </w:rPr>
      </w:pPr>
      <w:r w:rsidRPr="00914B71">
        <w:rPr>
          <w:color w:val="000000"/>
        </w:rPr>
        <w:t>Содержание методической работы обусловлено: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 xml:space="preserve">· </w:t>
      </w:r>
      <w:r w:rsidRPr="00914B71">
        <w:rPr>
          <w:color w:val="000000"/>
        </w:rPr>
        <w:t xml:space="preserve">Законом РФ, нормативными документами, инструкциями, приказами МО РФ, рекомендациями </w:t>
      </w:r>
      <w:proofErr w:type="spellStart"/>
      <w:r w:rsidRPr="00914B71">
        <w:rPr>
          <w:color w:val="000000"/>
        </w:rPr>
        <w:t>Минобрнауки</w:t>
      </w:r>
      <w:proofErr w:type="spellEnd"/>
      <w:r w:rsidRPr="00914B71">
        <w:rPr>
          <w:color w:val="000000"/>
        </w:rPr>
        <w:t xml:space="preserve"> Новосибирской области, программой развития ОУ. 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 xml:space="preserve">· </w:t>
      </w:r>
      <w:r w:rsidRPr="00914B71">
        <w:rPr>
          <w:color w:val="000000"/>
        </w:rPr>
        <w:t xml:space="preserve">Результатами состояния образовательного процесса, уровнем </w:t>
      </w:r>
      <w:proofErr w:type="spellStart"/>
      <w:r w:rsidRPr="00914B71">
        <w:rPr>
          <w:color w:val="000000"/>
        </w:rPr>
        <w:t>обученности</w:t>
      </w:r>
      <w:proofErr w:type="spellEnd"/>
      <w:r w:rsidRPr="00914B71">
        <w:rPr>
          <w:color w:val="000000"/>
        </w:rPr>
        <w:t xml:space="preserve">, воспитанности и развития учащихся ОУ. 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>· Б</w:t>
      </w:r>
      <w:r w:rsidRPr="00914B71">
        <w:rPr>
          <w:color w:val="000000"/>
        </w:rPr>
        <w:t xml:space="preserve">азисным учебным планом, образовательными стандартами, наличием вариативных учебников и учебных пособий. 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 xml:space="preserve">· </w:t>
      </w:r>
      <w:r w:rsidRPr="00914B71">
        <w:rPr>
          <w:color w:val="000000"/>
        </w:rPr>
        <w:t xml:space="preserve">Знаниями по психологии, педагогике, методике, управлению. 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 xml:space="preserve">· </w:t>
      </w:r>
      <w:r w:rsidRPr="00914B71">
        <w:rPr>
          <w:color w:val="000000"/>
        </w:rPr>
        <w:t xml:space="preserve">Наличием профессиональных интересов и запросов педагогов. </w:t>
      </w:r>
    </w:p>
    <w:p w:rsid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 xml:space="preserve">· </w:t>
      </w:r>
      <w:r w:rsidRPr="00914B71">
        <w:rPr>
          <w:color w:val="000000"/>
        </w:rPr>
        <w:t>Новыми образовательными стандартами.</w:t>
      </w:r>
    </w:p>
    <w:p w:rsidR="003219A3" w:rsidRDefault="003219A3" w:rsidP="00914B71">
      <w:pPr>
        <w:jc w:val="both"/>
        <w:rPr>
          <w:color w:val="000000"/>
        </w:rPr>
      </w:pPr>
    </w:p>
    <w:p w:rsidR="00B35549" w:rsidRPr="00914B71" w:rsidRDefault="00B35549" w:rsidP="00914B71">
      <w:pPr>
        <w:jc w:val="both"/>
        <w:rPr>
          <w:color w:val="000000"/>
        </w:rPr>
      </w:pPr>
    </w:p>
    <w:p w:rsidR="00914B71" w:rsidRPr="00914B71" w:rsidRDefault="00914B71" w:rsidP="00914B71">
      <w:pPr>
        <w:jc w:val="left"/>
      </w:pPr>
      <w:r w:rsidRPr="00914B71">
        <w:lastRenderedPageBreak/>
        <w:t>Основные направления работы</w:t>
      </w:r>
      <w:r w:rsidRPr="00914B71">
        <w:rPr>
          <w:b/>
        </w:rPr>
        <w:t xml:space="preserve"> </w:t>
      </w:r>
      <w:r w:rsidRPr="00914B71">
        <w:t>по</w:t>
      </w:r>
      <w:r w:rsidRPr="00914B71">
        <w:rPr>
          <w:b/>
        </w:rPr>
        <w:t xml:space="preserve"> </w:t>
      </w:r>
      <w:r w:rsidRPr="00914B71">
        <w:t>контролю работы с педагогическими кадрами:</w:t>
      </w:r>
    </w:p>
    <w:p w:rsidR="00914B71" w:rsidRPr="00914B71" w:rsidRDefault="00914B71" w:rsidP="00914B7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914B71">
        <w:t>Расстановка и комплектование школы педагогическими кадрами</w:t>
      </w:r>
    </w:p>
    <w:p w:rsidR="00914B71" w:rsidRPr="00914B71" w:rsidRDefault="00914B71" w:rsidP="00914B7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914B71">
        <w:t>Работа школьных методических объединений.</w:t>
      </w:r>
    </w:p>
    <w:p w:rsidR="00914B71" w:rsidRPr="00914B71" w:rsidRDefault="00914B71" w:rsidP="00914B7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914B71">
        <w:t>П</w:t>
      </w:r>
      <w:r w:rsidR="003F2A4D">
        <w:t>овышение квалификации учителей</w:t>
      </w:r>
      <w:r w:rsidR="003219A3">
        <w:t>.</w:t>
      </w:r>
    </w:p>
    <w:p w:rsidR="00914B71" w:rsidRPr="00914B71" w:rsidRDefault="00914B71" w:rsidP="00914B7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914B71">
        <w:t>Аттестация педагогических работников.</w:t>
      </w:r>
    </w:p>
    <w:p w:rsidR="00914B71" w:rsidRPr="00914B71" w:rsidRDefault="00914B71" w:rsidP="00914B71">
      <w:pPr>
        <w:ind w:firstLine="708"/>
        <w:jc w:val="both"/>
        <w:rPr>
          <w:color w:val="000000"/>
        </w:rPr>
      </w:pPr>
      <w:r w:rsidRPr="00914B71">
        <w:t xml:space="preserve">Методическая работа школы - неотъемлемая часть педагогического процесса. Результатом ее является повышение профессионального мастерства педагогов, а значит и качества обучения. Каждый учитель-предметник работает над индивидуальной методической темой, которая согласуется со школьной и отвечает профессиональным интересам педагога.  </w:t>
      </w:r>
    </w:p>
    <w:p w:rsidR="00914B71" w:rsidRDefault="00914B71" w:rsidP="00914B71">
      <w:pPr>
        <w:jc w:val="both"/>
        <w:rPr>
          <w:b/>
          <w:color w:val="000000"/>
        </w:rPr>
      </w:pPr>
    </w:p>
    <w:p w:rsidR="00B36CD4" w:rsidRDefault="00B36CD4" w:rsidP="00914B71">
      <w:pPr>
        <w:jc w:val="both"/>
        <w:rPr>
          <w:b/>
          <w:color w:val="000000"/>
        </w:rPr>
      </w:pPr>
    </w:p>
    <w:p w:rsidR="00B36CD4" w:rsidRPr="00914B71" w:rsidRDefault="00B36CD4" w:rsidP="00914B71">
      <w:pPr>
        <w:jc w:val="both"/>
        <w:rPr>
          <w:b/>
          <w:color w:val="000000"/>
        </w:rPr>
      </w:pPr>
    </w:p>
    <w:p w:rsidR="00914B71" w:rsidRPr="00914B71" w:rsidRDefault="00914B71" w:rsidP="0079209B">
      <w:pPr>
        <w:rPr>
          <w:color w:val="000000"/>
        </w:rPr>
      </w:pPr>
      <w:r w:rsidRPr="00914B71">
        <w:rPr>
          <w:color w:val="000000"/>
        </w:rPr>
        <w:t>Структура управления методической работой школы</w:t>
      </w:r>
    </w:p>
    <w:p w:rsidR="00914B71" w:rsidRPr="00914B71" w:rsidRDefault="00914B71" w:rsidP="0079209B">
      <w:pPr>
        <w:rPr>
          <w:b/>
          <w:color w:val="000000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14B71" w:rsidRPr="00914B71" w:rsidTr="0079209B">
        <w:trPr>
          <w:trHeight w:val="30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Педагогический совет</w:t>
            </w:r>
          </w:p>
        </w:tc>
      </w:tr>
    </w:tbl>
    <w:p w:rsidR="00914B71" w:rsidRPr="00914B71" w:rsidRDefault="00914B71" w:rsidP="0079209B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C8A0A" wp14:editId="7E688C54">
                <wp:simplePos x="0" y="0"/>
                <wp:positionH relativeFrom="column">
                  <wp:posOffset>2984500</wp:posOffset>
                </wp:positionH>
                <wp:positionV relativeFrom="paragraph">
                  <wp:posOffset>29845</wp:posOffset>
                </wp:positionV>
                <wp:extent cx="151130" cy="133350"/>
                <wp:effectExtent l="8890" t="29210" r="48260" b="29210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51130" cy="1333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" o:spid="_x0000_s1026" type="#_x0000_t34" style="position:absolute;margin-left:235pt;margin-top:2.35pt;width:11.9pt;height:10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s/mgIAANMEAAAOAAAAZHJzL2Uyb0RvYy54bWysVEtu2zAQ3RfoHQjuHVm27DpC5KCQ7G7S&#10;NkDSA9AiZbGlSIFk/EHRRZNtgZyhN+iiBQKknytIN+qQVtyk3RRFtaCH5PDNvDczPjreVAKtmDZc&#10;yQSHB32MmMwV5XKZ4Ffn894EI2OJpEQoyRK8ZQYfTx8/OlrXMRuoUgnKNAIQaeJ1neDS2joOApOX&#10;rCLmQNVMwmWhdEUsbPUyoJqsAb0SwaDfHwdrpWmtVc6MgdNsd4mnHr8oWG5fFoVhFokEQ27Wr9qv&#10;C7cG0yMSLzWpS553aZB/yKIiXELQPVRGLEEXmv8BVfFcK6MKe5CrKlBFwXPmOQCbsP8bm7OS1Mxz&#10;AXFMvZfJ/D/Y/MXqVCNOExxhJEkFJWo+Nt+bL83n5qb51ty0l2Dfth/A/tReo+a2O75G7VX7vr1s&#10;r5of4P8VRU7LdW1igEzlqXZq5Bt5Vp+o/I1BUqUlkUvmOZ1vawgUuhfBgyduY2rIaLF+rij4kAur&#10;vLCbQldIKyhgOIbCw+ePQUG08eXc7svJNhblcBiOwnAIRc/hKhwOhyNf7oDEDsulV2tjnzFVIWck&#10;eMGkTZWU0DRKDz08WZ0Y6+tKO3UIfR1iVFQC2mRFBBr5VBwREnfeYN0hu6dSzbkQvtGEROsEH44G&#10;I49ulODUXTo3o5eLVGgEoMDEf14fuLnvVnELAyN4leDJ3onEJSN0JqmPYgkXYCPrVbaag+6CYRe6&#10;YhQjwWBUnbXLWkgXHkTrqDr5fOu+PewfziazSdSLBuNZL+pnWe/pPI1643n4ZJQNszTNwneOSRjF&#10;JaeUSUfmbozC6O/atBvo3QDsB2mvWvAQ3QsNKd79+qR9E7m+2XXgQtHtqXbsXD/B5HjnbsrdaN7f&#10;e69f/0XTnwAAAP//AwBQSwMEFAAGAAgAAAAhAOjCU4zcAAAACAEAAA8AAABkcnMvZG93bnJldi54&#10;bWxMj81OwzAQhO9IvIO1SNyokzQiELKpEBJ3aAsSN8d2kxT/BNtNw9uznOA4mtHMN81msYbNOsTR&#10;O4R8lQHTTno1uh5hv3u+uQMWk3BKGO80wreOsGkvLxpRK392r3repp5RiYu1QBhSmmrOoxy0FXHl&#10;J+3IO/hgRSIZeq6COFO5NbzIsltuxehoYRCTfhq0/NyeLILhx1lKucu6r6M/vFRL8RY+3hGvr5bH&#10;B2BJL+kvDL/4hA4tMXX+5FRkBqGs8pKiCOs1MPLL+4J0h1BUOfC24f8PtD8AAAD//wMAUEsBAi0A&#10;FAAGAAgAAAAhALaDOJL+AAAA4QEAABMAAAAAAAAAAAAAAAAAAAAAAFtDb250ZW50X1R5cGVzXS54&#10;bWxQSwECLQAUAAYACAAAACEAOP0h/9YAAACUAQAACwAAAAAAAAAAAAAAAAAvAQAAX3JlbHMvLnJl&#10;bHNQSwECLQAUAAYACAAAACEAvjq7P5oCAADTBAAADgAAAAAAAAAAAAAAAAAuAgAAZHJzL2Uyb0Rv&#10;Yy54bWxQSwECLQAUAAYACAAAACEA6MJTjNwAAAAIAQAADwAAAAAAAAAAAAAAAAD0BAAAZHJzL2Rv&#10;d25yZXYueG1sUEsFBgAAAAAEAAQA8wAAAP0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914B71" w:rsidRPr="00914B71" w:rsidTr="0079209B">
        <w:trPr>
          <w:trHeight w:val="2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ДИРЕКТОР</w:t>
            </w:r>
          </w:p>
        </w:tc>
      </w:tr>
    </w:tbl>
    <w:p w:rsidR="00914B71" w:rsidRPr="00914B71" w:rsidRDefault="00914B71" w:rsidP="0079209B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C7C89" wp14:editId="24A25DBA">
                <wp:simplePos x="0" y="0"/>
                <wp:positionH relativeFrom="column">
                  <wp:posOffset>2922270</wp:posOffset>
                </wp:positionH>
                <wp:positionV relativeFrom="paragraph">
                  <wp:posOffset>18415</wp:posOffset>
                </wp:positionV>
                <wp:extent cx="171450" cy="142875"/>
                <wp:effectExtent l="0" t="4763" r="109538" b="52387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1450" cy="142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" o:spid="_x0000_s1026" type="#_x0000_t34" style="position:absolute;margin-left:230.1pt;margin-top:1.45pt;width:13.5pt;height:11.2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02nwIAAN0EAAAOAAAAZHJzL2Uyb0RvYy54bWysVEtu2zAQ3RfoHQjuHVm27DhC5KCQ7HbR&#10;T4CkB6BFymJLkQLJ+IOiiybbAjlDb9BFCwRIP1eQbtQhrbhNuymKakEPyeGbeW9mfHyyqQRaMW24&#10;kgkOD/oYMZkryuUywS/P570JRsYSSYlQkiV4yww+mT58cLyuYzZQpRKUaQQg0sTrOsGltXUcBCYv&#10;WUXMgaqZhMtC6YpY2OplQDVZA3olgkG/Pw7WStNaq5wZA6fZ7hJPPX5RsNy+KArDLBIJhtysX7Vf&#10;F24NpsckXmpSlzzv0iD/kEVFuISge6iMWIIuNP8DquK5VkYV9iBXVaCKgufMcwA2Yf83NmclqZnn&#10;AuKYei+T+X+w+fPVqUacJniIkSQVlKj50HxrPjefmpvma3PTXoJ9274H+2N7jZrb7vgatVftu/ay&#10;vWq+g/8XNHRarmsTA2QqT7VTI9/Is/qpyl8bJFVaErlkntP5toZAoXsR3HviNqaGjBbrZ4qCD7mw&#10;ygu7KXSFtIIChmMoPHwYFYLXTxyOiwVaoo0v7HZfWLaxKIfD8DCMRvAgh6swGkwORz40iR2qe1xr&#10;Yx8zVSFnJHjBpE2VlNA+Sg89PFk9NdZXmHY6EfoqhBwqAQ2zIgKNfFKOEok7b7DukN1TqeZcCN9y&#10;QqJ1go9Gg5FHN0pw6i6dm9HLRSo0AlBg4r8u3XtuFbcwOoJXCZ7snUhcMkJnkvoolnABNrJeb6s5&#10;VEAw7EJXjGIkGAyts3ZZC+nCg2gdVSefb+I3R/2j2WQ2iXrRYDzrRf0s6z2ap1FvPA8PR9kwS9Ms&#10;fOuYhFFcckqZdGTuBiqM/q5hu9HejcJ+pPaqBffRvdCQ4t2vT9q3k+ugXS8uFN2easfOdRbMkHfu&#10;5t0N6a977/XzX2n6AwAA//8DAFBLAwQUAAYACAAAACEAQ28b9dsAAAAHAQAADwAAAGRycy9kb3du&#10;cmV2LnhtbEyOwWqDQBRF94X+w/AK2ZRmjEi01mcIhS4bSOoHTJwXlThvxJmo6dd3umqXl3s59xS7&#10;xfRiotF1lhE26wgEcW11xw1C9fXxkoFwXrFWvWVCuJODXfn4UKhc25mPNJ18IwKEXa4QWu+HXEpX&#10;t2SUW9uBOHQXOxrlQxwbqUc1B7jpZRxFW2lUx+GhVQO9t1RfTzeDcG185Zbqs3P1dOHnY3aYzfcB&#10;cfW07N9AeFr83xh+9YM6lMHpbG+snegRkm2chClCCiLUSZa8gjgjxGkKsizkf//yBwAA//8DAFBL&#10;AQItABQABgAIAAAAIQC2gziS/gAAAOEBAAATAAAAAAAAAAAAAAAAAAAAAABbQ29udGVudF9UeXBl&#10;c10ueG1sUEsBAi0AFAAGAAgAAAAhADj9If/WAAAAlAEAAAsAAAAAAAAAAAAAAAAALwEAAF9yZWxz&#10;Ly5yZWxzUEsBAi0AFAAGAAgAAAAhAEdP3TafAgAA3QQAAA4AAAAAAAAAAAAAAAAALgIAAGRycy9l&#10;Mm9Eb2MueG1sUEsBAi0AFAAGAAgAAAAhAENvG/XbAAAABwEAAA8AAAAAAAAAAAAAAAAA+QQAAGRy&#10;cy9kb3ducmV2LnhtbFBLBQYAAAAABAAEAPMAAAABBgAAAAA=&#10;">
                <v:stroke endarrow="block"/>
              </v:shape>
            </w:pict>
          </mc:Fallback>
        </mc:AlternateConten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14B71" w:rsidRPr="00914B71" w:rsidTr="0079209B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Заместители директора по УВР</w:t>
            </w:r>
          </w:p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</w:tc>
      </w:tr>
      <w:tr w:rsidR="00914B71" w:rsidRPr="00914B71" w:rsidTr="0079209B">
        <w:trPr>
          <w:trHeight w:val="13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87CDF" wp14:editId="259B374D">
                      <wp:simplePos x="0" y="0"/>
                      <wp:positionH relativeFrom="column">
                        <wp:posOffset>-312420</wp:posOffset>
                      </wp:positionH>
                      <wp:positionV relativeFrom="paragraph">
                        <wp:posOffset>-8255</wp:posOffset>
                      </wp:positionV>
                      <wp:extent cx="1318260" cy="205740"/>
                      <wp:effectExtent l="38100" t="0" r="15240" b="8001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826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4.6pt;margin-top:-.65pt;width:103.8pt;height:16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svbQIAAIUEAAAOAAAAZHJzL2Uyb0RvYy54bWysVEtu2zAQ3RfoHQjuHX0iO44QOSgku12k&#10;bYCkB6AlyiJKkQTJWDaKAkkvkCP0Ct100Q9yBvlGHdKOk7SboqgW1FDDefNm5lEnp6uWoyXVhkmR&#10;4eggxIiKUlZMLDL87nI2GGNkLBEV4VLQDK+pwaeT589OOpXSWDaSV1QjABEm7VSGG2tVGgSmbGhL&#10;zIFUVICzlrolFrZ6EVSadIDe8iAOw1HQSV0pLUtqDHwttk488fh1TUv7tq4NtYhnGLhZv2q/zt0a&#10;TE5IutBENazc0SD/wKIlTEDSPVRBLEFXmv0B1bJSSyNre1DKNpB1zUrqa4BqovC3ai4aoqivBZpj&#10;1L5N5v/Blm+W5xqxKsMxRoK0MKL+8+Z6c9v/7L9sbtHmpr+DZfNpc91/7X/03/u7/huKXd86ZVII&#10;z8W5dpWXK3GhzmT53iAh84aIBfX8L9cKQCMXETwJcRujIPu8ey0rOEOurPRNXNW6RTVn6pULdODQ&#10;KLTyU1vvp0ZXFpXwMTqMxvEIhluCLw6HR4kfa0BSh+OilTb2JZUtckaGjdWELRqbSyFAIFJvc5Dl&#10;mbGO5UOACxZyxjj3OuECdRk+HsZDT8pIzirndMeMXsxzrtGSOKX5x5cMnsfHtLwSlQdrKKmmO9sS&#10;xsFG1vfKagbd4xS7bC2tMOIULpeztvS4cBmhfiC8s7Zi+3AcHk/H03EySOLRdJCERTF4McuTwWgW&#10;HQ2LwyLPi+ijIx8lacOqigrH/174UfJ3wtpdwa1k99LfNyp4iu47CmTv3560l4Kb/lZHc1mtz7Wr&#10;zqkCtO4P7+6lu0yP9/7Uw99j8gsAAP//AwBQSwMEFAAGAAgAAAAhAK2euOHgAAAACQEAAA8AAABk&#10;cnMvZG93bnJldi54bWxMj8FOwzAMhu9IvENkJC5oS9ttqJS6EwIGJzRRxj1rTFutcaom29q3JzvB&#10;zZY//f7+fD2aTpxocK1lhHgegSCurG65Rth9bWYpCOcVa9VZJoSJHKyL66tcZdqe+ZNOpa9FCGGX&#10;KYTG+z6T0lUNGeXmticOtx87GOXDOtRSD+ocwk0nkyi6l0a1HD40qqfnhqpDeTQIL+V2tfm+243J&#10;VL1/lG/pYcvTK+Ltzfj0CMLT6P9guOgHdSiC094eWTvRIcyWD0lAwxAvQFyAVboEsUdYxDHIIpf/&#10;GxS/AAAA//8DAFBLAQItABQABgAIAAAAIQC2gziS/gAAAOEBAAATAAAAAAAAAAAAAAAAAAAAAABb&#10;Q29udGVudF9UeXBlc10ueG1sUEsBAi0AFAAGAAgAAAAhADj9If/WAAAAlAEAAAsAAAAAAAAAAAAA&#10;AAAALwEAAF9yZWxzLy5yZWxzUEsBAi0AFAAGAAgAAAAhAHW5Gy9tAgAAhQQAAA4AAAAAAAAAAAAA&#10;AAAALgIAAGRycy9lMm9Eb2MueG1sUEsBAi0AFAAGAAgAAAAhAK2euOHgAAAACQ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914B71">
              <w:rPr>
                <w:color w:val="000000"/>
              </w:rPr>
              <w:t>Методический Совет</w:t>
            </w:r>
          </w:p>
        </w:tc>
      </w:tr>
    </w:tbl>
    <w:p w:rsidR="00914B71" w:rsidRPr="00914B71" w:rsidRDefault="00914B71" w:rsidP="0079209B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CD4A9" wp14:editId="075734D5">
                <wp:simplePos x="0" y="0"/>
                <wp:positionH relativeFrom="column">
                  <wp:posOffset>3543300</wp:posOffset>
                </wp:positionH>
                <wp:positionV relativeFrom="paragraph">
                  <wp:posOffset>1905</wp:posOffset>
                </wp:positionV>
                <wp:extent cx="1524000" cy="257175"/>
                <wp:effectExtent l="0" t="0" r="76200" b="857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79pt;margin-top:.15pt;width:120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F8YwIAAHsEAAAOAAAAZHJzL2Uyb0RvYy54bWysVEtu2zAQ3RfoHQjuHUmunDhC5KCQ7G7S&#10;NkDSA9AkZRGlSIFkLBtFgTQXyBF6hW666Ac5g3yjDulPm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MDuMFGlgRP3Hze3mvv/ef9rco82H/gGWzd3mtv/cf+u/9g/9F5T4vnWtzSC8&#10;UJfGV05X6qq90PStRUoXNVELHvhfr1sADRHRoxC/sS1kn3cvNQMfcuN0aOKqMo2HhPagVZjV+jAr&#10;vnKIwsdkNEzjGEZK4Ww4OklORp5URLJ9dGuse8F1g7yRY+sMEYvaFVopkIU2SchFlhfWbQP3AT61&#10;0jMhZVCHVKjL8eloOAoBVkvB/KF3s2YxL6RBS+L1FZ4di0duRt8oFsBqTth0ZzsiJNjIhQ45I6Bn&#10;kmOfreEMI8nhSnlrS08qnxHqB8I7ayuxd6fx6XQ8HaeDdHg8HaRxWQ6ez4p0cDyDrpTPyqIok/ee&#10;fJJmtWCMK89/L/ck/Ts57S7eVqgHwR8aFT1GD6MAsvt3IB0E4Ge+Vc9cs/Wl8dV5LYDCg/PuNvor&#10;9Os+eP38Z0x+AAAA//8DAFBLAwQUAAYACAAAACEAQa4Ukt8AAAAHAQAADwAAAGRycy9kb3ducmV2&#10;LnhtbEyPzU7DMBCE70i8g7VI3KjDT9M0ZFMBFSIXkGgrxNGNlzgiXkex26Y8Pe4JjqMZzXxTLEbb&#10;iT0NvnWMcD1JQBDXTrfcIGzWz1cZCB8Ua9U5JoQjeViU52eFyrU78DvtV6ERsYR9rhBMCH0upa8N&#10;WeUnrieO3pcbrApRDo3UgzrEctvJmyRJpVUtxwWjenoyVH+vdhYhLD+PJv2oH+ft2/rlNW1/qqpa&#10;Il5ejA/3IAKN4S8MJ/yIDmVk2roday86hOk0i18Cwi2IaM/mJ7lFuEsykGUh//OXvwAAAP//AwBQ&#10;SwECLQAUAAYACAAAACEAtoM4kv4AAADhAQAAEwAAAAAAAAAAAAAAAAAAAAAAW0NvbnRlbnRfVHlw&#10;ZXNdLnhtbFBLAQItABQABgAIAAAAIQA4/SH/1gAAAJQBAAALAAAAAAAAAAAAAAAAAC8BAABfcmVs&#10;cy8ucmVsc1BLAQItABQABgAIAAAAIQCPqmF8YwIAAHsEAAAOAAAAAAAAAAAAAAAAAC4CAABkcnMv&#10;ZTJvRG9jLnhtbFBLAQItABQABgAIAAAAIQBBrhSS3wAAAAc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914B71" w:rsidRPr="00914B71" w:rsidRDefault="00914B71" w:rsidP="0079209B">
      <w:pPr>
        <w:rPr>
          <w:color w:val="000000"/>
        </w:rPr>
      </w:pPr>
    </w:p>
    <w:tbl>
      <w:tblPr>
        <w:tblW w:w="126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097"/>
        <w:gridCol w:w="1843"/>
        <w:gridCol w:w="5386"/>
      </w:tblGrid>
      <w:tr w:rsidR="00914B71" w:rsidRPr="00914B71" w:rsidTr="003B2099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М/</w:t>
            </w:r>
            <w:proofErr w:type="gramStart"/>
            <w:r w:rsidRPr="00914B71">
              <w:rPr>
                <w:color w:val="000000"/>
              </w:rPr>
              <w:t>О</w:t>
            </w:r>
            <w:proofErr w:type="gramEnd"/>
            <w:r w:rsidRPr="00914B71">
              <w:rPr>
                <w:color w:val="000000"/>
              </w:rPr>
              <w:t xml:space="preserve"> учителей - предметников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М/О классных</w:t>
            </w:r>
          </w:p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руководителей</w:t>
            </w:r>
          </w:p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</w:tc>
      </w:tr>
    </w:tbl>
    <w:p w:rsidR="00914B71" w:rsidRDefault="00914B71" w:rsidP="00914B71">
      <w:pPr>
        <w:ind w:firstLine="708"/>
        <w:jc w:val="both"/>
        <w:rPr>
          <w:color w:val="000000"/>
        </w:rPr>
      </w:pPr>
    </w:p>
    <w:p w:rsidR="00B35549" w:rsidRDefault="00B35549" w:rsidP="00914B71">
      <w:pPr>
        <w:ind w:firstLine="708"/>
        <w:jc w:val="both"/>
        <w:rPr>
          <w:color w:val="000000"/>
        </w:rPr>
      </w:pPr>
    </w:p>
    <w:p w:rsidR="00B35549" w:rsidRPr="00914B71" w:rsidRDefault="00B35549" w:rsidP="00914B71">
      <w:pPr>
        <w:ind w:firstLine="708"/>
        <w:jc w:val="both"/>
        <w:rPr>
          <w:color w:val="000000"/>
        </w:rPr>
      </w:pPr>
    </w:p>
    <w:p w:rsidR="00B35549" w:rsidRPr="00B35549" w:rsidRDefault="00914B71" w:rsidP="00B35549">
      <w:pPr>
        <w:spacing w:after="120"/>
        <w:rPr>
          <w:i/>
          <w:color w:val="000000"/>
        </w:rPr>
      </w:pPr>
      <w:r w:rsidRPr="00914B71">
        <w:lastRenderedPageBreak/>
        <w:t xml:space="preserve">Реализация методической работы школы строится </w:t>
      </w:r>
      <w:proofErr w:type="gramStart"/>
      <w:r w:rsidRPr="00914B71">
        <w:t>через</w:t>
      </w:r>
      <w:proofErr w:type="gramEnd"/>
      <w:r w:rsidRPr="00914B71">
        <w:t>:</w:t>
      </w:r>
      <w:r w:rsidRPr="00914B71">
        <w:rPr>
          <w:i/>
          <w:color w:val="000000"/>
        </w:rPr>
        <w:t xml:space="preserve"> </w:t>
      </w:r>
    </w:p>
    <w:p w:rsidR="00914B71" w:rsidRPr="00914B71" w:rsidRDefault="00914B71" w:rsidP="00914B71">
      <w:pPr>
        <w:numPr>
          <w:ilvl w:val="0"/>
          <w:numId w:val="5"/>
        </w:numPr>
        <w:spacing w:after="200" w:line="276" w:lineRule="auto"/>
        <w:ind w:left="540"/>
        <w:jc w:val="both"/>
      </w:pPr>
      <w:r w:rsidRPr="00914B71">
        <w:t>проведение семинаров, консультаций по теоретическим основам и методике обучения и воспитания;</w:t>
      </w:r>
    </w:p>
    <w:p w:rsidR="00914B71" w:rsidRPr="00914B71" w:rsidRDefault="00914B71" w:rsidP="00914B71">
      <w:pPr>
        <w:numPr>
          <w:ilvl w:val="0"/>
          <w:numId w:val="5"/>
        </w:numPr>
        <w:spacing w:after="200" w:line="276" w:lineRule="auto"/>
        <w:ind w:left="540"/>
        <w:jc w:val="both"/>
      </w:pPr>
      <w:r w:rsidRPr="00914B71">
        <w:t>обмен педагогическим опытом (педсовет, семинары, круглые столы, открытые уроки, трансляция методических разработок и т.п.);</w:t>
      </w:r>
    </w:p>
    <w:p w:rsidR="00914B71" w:rsidRPr="00914B71" w:rsidRDefault="00914B71" w:rsidP="00914B71">
      <w:pPr>
        <w:numPr>
          <w:ilvl w:val="0"/>
          <w:numId w:val="5"/>
        </w:numPr>
        <w:spacing w:after="200" w:line="276" w:lineRule="auto"/>
        <w:ind w:left="540"/>
        <w:jc w:val="both"/>
      </w:pPr>
      <w:r w:rsidRPr="00914B71">
        <w:t>повышение квалификации педагогов школы (курсы</w:t>
      </w:r>
      <w:r w:rsidR="003219A3">
        <w:t xml:space="preserve">, </w:t>
      </w:r>
      <w:proofErr w:type="spellStart"/>
      <w:r w:rsidR="003219A3">
        <w:t>вебинары</w:t>
      </w:r>
      <w:proofErr w:type="spellEnd"/>
      <w:r w:rsidR="003219A3">
        <w:t xml:space="preserve"> и</w:t>
      </w:r>
      <w:r w:rsidRPr="00914B71">
        <w:t xml:space="preserve"> т.п.);</w:t>
      </w:r>
    </w:p>
    <w:p w:rsidR="00914B71" w:rsidRPr="00914B71" w:rsidRDefault="00914B71" w:rsidP="00914B71">
      <w:pPr>
        <w:numPr>
          <w:ilvl w:val="0"/>
          <w:numId w:val="5"/>
        </w:numPr>
        <w:spacing w:after="200" w:line="276" w:lineRule="auto"/>
        <w:ind w:left="540"/>
        <w:jc w:val="both"/>
      </w:pPr>
      <w:r w:rsidRPr="00914B71">
        <w:t>координация образовательного процесса (работа методических объединений);</w:t>
      </w:r>
    </w:p>
    <w:p w:rsidR="00914B71" w:rsidRPr="00914B71" w:rsidRDefault="00914B71" w:rsidP="00914B71">
      <w:pPr>
        <w:numPr>
          <w:ilvl w:val="0"/>
          <w:numId w:val="5"/>
        </w:numPr>
        <w:spacing w:after="200" w:line="276" w:lineRule="auto"/>
        <w:ind w:left="540"/>
        <w:jc w:val="both"/>
      </w:pPr>
      <w:r w:rsidRPr="00914B71">
        <w:t>аттестация педагогов.</w:t>
      </w:r>
    </w:p>
    <w:p w:rsidR="00914B71" w:rsidRPr="00914B71" w:rsidRDefault="00914B71" w:rsidP="00914B71">
      <w:pPr>
        <w:widowControl w:val="0"/>
        <w:suppressAutoHyphens/>
        <w:ind w:firstLine="708"/>
        <w:jc w:val="both"/>
        <w:textAlignment w:val="baseline"/>
        <w:rPr>
          <w:rFonts w:eastAsia="SimSun"/>
          <w:kern w:val="3"/>
          <w:lang w:eastAsia="zh-CN"/>
        </w:rPr>
      </w:pPr>
      <w:r w:rsidRPr="00914B71">
        <w:t>На основании</w:t>
      </w:r>
      <w:r w:rsidRPr="00914B71">
        <w:rPr>
          <w:rFonts w:eastAsia="SimSun"/>
          <w:kern w:val="3"/>
          <w:lang w:eastAsia="zh-CN"/>
        </w:rPr>
        <w:t xml:space="preserve"> Положения о методическом объединении </w:t>
      </w:r>
      <w:r w:rsidRPr="00914B71">
        <w:t>в школе действуют следующие методические объединения: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color w:val="000000"/>
        </w:rPr>
        <w:t>1. М/</w:t>
      </w:r>
      <w:proofErr w:type="gramStart"/>
      <w:r w:rsidRPr="00914B71">
        <w:rPr>
          <w:color w:val="000000"/>
        </w:rPr>
        <w:t>О</w:t>
      </w:r>
      <w:proofErr w:type="gramEnd"/>
      <w:r w:rsidRPr="00914B71">
        <w:rPr>
          <w:color w:val="000000"/>
        </w:rPr>
        <w:t xml:space="preserve"> учителей - предметников.</w:t>
      </w:r>
    </w:p>
    <w:p w:rsidR="00914B71" w:rsidRPr="00914B71" w:rsidRDefault="00914B71" w:rsidP="00914B71">
      <w:pPr>
        <w:widowControl w:val="0"/>
        <w:suppressAutoHyphens/>
        <w:jc w:val="both"/>
        <w:textAlignment w:val="baseline"/>
        <w:rPr>
          <w:color w:val="000000"/>
        </w:rPr>
      </w:pPr>
      <w:r w:rsidRPr="00914B71">
        <w:rPr>
          <w:color w:val="000000"/>
        </w:rPr>
        <w:t>2. М/О классных руководителей.</w:t>
      </w:r>
    </w:p>
    <w:p w:rsidR="00914B71" w:rsidRPr="00914B71" w:rsidRDefault="00914B71" w:rsidP="00914B71">
      <w:pPr>
        <w:widowControl w:val="0"/>
        <w:suppressAutoHyphens/>
        <w:jc w:val="both"/>
        <w:textAlignment w:val="baseline"/>
        <w:rPr>
          <w:color w:val="000000"/>
        </w:rPr>
      </w:pPr>
    </w:p>
    <w:p w:rsidR="00914B71" w:rsidRDefault="00914B71" w:rsidP="00914B7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14B71">
        <w:rPr>
          <w:rFonts w:eastAsia="Calibri"/>
          <w:lang w:eastAsia="en-US"/>
        </w:rPr>
        <w:t>Каждое МО работает над своей методической темой, тесно связан</w:t>
      </w:r>
      <w:r w:rsidRPr="00914B71">
        <w:rPr>
          <w:rFonts w:eastAsia="Calibri"/>
          <w:lang w:eastAsia="en-US"/>
        </w:rPr>
        <w:softHyphen/>
        <w:t>ной с методической темой школы, и в своей деятельности, прежде всего, ориентируется на организацию методической помощи учителю.</w:t>
      </w:r>
    </w:p>
    <w:p w:rsidR="00065F1B" w:rsidRPr="00914B71" w:rsidRDefault="00065F1B" w:rsidP="00914B71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914B71" w:rsidRPr="00914B71" w:rsidRDefault="00914B71" w:rsidP="00914B71">
      <w:pPr>
        <w:rPr>
          <w:b/>
          <w:bCs/>
        </w:rPr>
      </w:pPr>
      <w:r w:rsidRPr="00914B71">
        <w:rPr>
          <w:b/>
          <w:bCs/>
        </w:rPr>
        <w:t xml:space="preserve">Список руководителей методических объединений МАОУ СОШ «Диалог»  </w:t>
      </w:r>
    </w:p>
    <w:p w:rsidR="00065F1B" w:rsidRPr="00914B71" w:rsidRDefault="00065F1B" w:rsidP="00914B71">
      <w:pPr>
        <w:jc w:val="lef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3965"/>
        <w:gridCol w:w="2468"/>
        <w:gridCol w:w="1366"/>
        <w:gridCol w:w="5853"/>
      </w:tblGrid>
      <w:tr w:rsidR="00914B71" w:rsidRPr="00914B71" w:rsidTr="00B35549">
        <w:tc>
          <w:tcPr>
            <w:tcW w:w="0" w:type="auto"/>
          </w:tcPr>
          <w:p w:rsidR="00914B71" w:rsidRPr="00914B71" w:rsidRDefault="00914B71" w:rsidP="00914B71">
            <w:pPr>
              <w:jc w:val="left"/>
              <w:rPr>
                <w:b/>
              </w:rPr>
            </w:pPr>
            <w:r w:rsidRPr="00914B71">
              <w:rPr>
                <w:b/>
              </w:rPr>
              <w:t>№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  <w:rPr>
                <w:b/>
              </w:rPr>
            </w:pPr>
            <w:r w:rsidRPr="00914B71">
              <w:rPr>
                <w:b/>
              </w:rPr>
              <w:t>Методическое объединение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rPr>
                <w:b/>
              </w:rPr>
            </w:pPr>
            <w:r w:rsidRPr="00914B71">
              <w:rPr>
                <w:b/>
              </w:rPr>
              <w:t xml:space="preserve">ФИО руководителя 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  <w:rPr>
                <w:b/>
              </w:rPr>
            </w:pPr>
            <w:r w:rsidRPr="00914B71">
              <w:rPr>
                <w:b/>
              </w:rPr>
              <w:t>Категория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  <w:rPr>
                <w:b/>
              </w:rPr>
            </w:pPr>
            <w:r w:rsidRPr="00914B71">
              <w:rPr>
                <w:b/>
              </w:rPr>
              <w:t>Методическая тема</w:t>
            </w:r>
          </w:p>
        </w:tc>
      </w:tr>
      <w:tr w:rsidR="00914B71" w:rsidRPr="00914B71" w:rsidTr="00B35549">
        <w:tc>
          <w:tcPr>
            <w:tcW w:w="0" w:type="auto"/>
          </w:tcPr>
          <w:p w:rsidR="00914B71" w:rsidRPr="00914B71" w:rsidRDefault="00914B71" w:rsidP="00914B71">
            <w:r w:rsidRPr="00914B71">
              <w:t>1.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МО учителей начальных классов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Карпенко Людмила Анатольевна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Высшая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Повышение эффективности и качества образования в начальной школе в условиях реализации ФГОС НОО.</w:t>
            </w:r>
          </w:p>
        </w:tc>
      </w:tr>
      <w:tr w:rsidR="00914B71" w:rsidRPr="00914B71" w:rsidTr="00B35549">
        <w:tc>
          <w:tcPr>
            <w:tcW w:w="0" w:type="auto"/>
          </w:tcPr>
          <w:p w:rsidR="00914B71" w:rsidRPr="00914B71" w:rsidRDefault="00914B71" w:rsidP="00914B71">
            <w:r w:rsidRPr="00914B71">
              <w:t>2.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МО учителей иностранного языка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Демидова Инна Александровна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Высшая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Стратегии обучения работы с текстом на уроках иностранного языка и во внеурочной деятельности.</w:t>
            </w:r>
          </w:p>
        </w:tc>
      </w:tr>
      <w:tr w:rsidR="00914B71" w:rsidRPr="00914B71" w:rsidTr="00B35549"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3.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 xml:space="preserve">МО учителей </w:t>
            </w:r>
            <w:proofErr w:type="gramStart"/>
            <w:r w:rsidRPr="00914B71">
              <w:t>естественно-научного</w:t>
            </w:r>
            <w:proofErr w:type="gramEnd"/>
            <w:r w:rsidRPr="00914B71">
              <w:t xml:space="preserve"> и математического циклов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Кульман Елена Геннадьевна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Высшая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Интеграция предметов естественно-математического цикла как средство развития ключевых компетенций.</w:t>
            </w:r>
          </w:p>
        </w:tc>
      </w:tr>
      <w:tr w:rsidR="00914B71" w:rsidRPr="00914B71" w:rsidTr="00B35549"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4.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МО учителей художественно-эстетического и гуманитарного циклов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proofErr w:type="spellStart"/>
            <w:r w:rsidRPr="00914B71">
              <w:t>Сюсина</w:t>
            </w:r>
            <w:proofErr w:type="spellEnd"/>
            <w:r w:rsidRPr="00914B71">
              <w:t xml:space="preserve"> Лариса Ивановна</w:t>
            </w:r>
          </w:p>
        </w:tc>
        <w:tc>
          <w:tcPr>
            <w:tcW w:w="0" w:type="auto"/>
          </w:tcPr>
          <w:p w:rsidR="00914B71" w:rsidRPr="00914B71" w:rsidRDefault="0079209B" w:rsidP="00914B71">
            <w:pPr>
              <w:jc w:val="left"/>
            </w:pPr>
            <w:r>
              <w:t>Высшая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proofErr w:type="spellStart"/>
            <w:r w:rsidRPr="00914B71">
              <w:t>Деятельностный</w:t>
            </w:r>
            <w:proofErr w:type="spellEnd"/>
            <w:r w:rsidRPr="00914B71">
              <w:t xml:space="preserve"> подход через </w:t>
            </w:r>
            <w:proofErr w:type="spellStart"/>
            <w:r w:rsidRPr="00914B71">
              <w:t>межпредметные</w:t>
            </w:r>
            <w:proofErr w:type="spellEnd"/>
            <w:r w:rsidRPr="00914B71">
              <w:t xml:space="preserve"> связи и проектную деятельность </w:t>
            </w:r>
            <w:proofErr w:type="gramStart"/>
            <w:r w:rsidRPr="00914B71">
              <w:t>обучающихся</w:t>
            </w:r>
            <w:proofErr w:type="gramEnd"/>
            <w:r w:rsidRPr="00914B71">
              <w:t xml:space="preserve"> при реализации ФГОС.</w:t>
            </w:r>
          </w:p>
        </w:tc>
      </w:tr>
      <w:tr w:rsidR="00914B71" w:rsidRPr="00914B71" w:rsidTr="00B35549">
        <w:tc>
          <w:tcPr>
            <w:tcW w:w="0" w:type="auto"/>
          </w:tcPr>
          <w:p w:rsidR="00914B71" w:rsidRPr="00914B71" w:rsidRDefault="00311BFD" w:rsidP="00914B71">
            <w:pPr>
              <w:jc w:val="left"/>
            </w:pPr>
            <w:r>
              <w:t>5</w:t>
            </w:r>
            <w:r w:rsidR="00914B71" w:rsidRPr="00914B71">
              <w:t>.</w:t>
            </w: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МО классных руководителей</w:t>
            </w:r>
          </w:p>
          <w:p w:rsidR="00914B71" w:rsidRPr="00914B71" w:rsidRDefault="00914B71" w:rsidP="00914B71">
            <w:pPr>
              <w:jc w:val="left"/>
            </w:pPr>
          </w:p>
        </w:tc>
        <w:tc>
          <w:tcPr>
            <w:tcW w:w="0" w:type="auto"/>
          </w:tcPr>
          <w:p w:rsidR="00914B71" w:rsidRPr="00914B71" w:rsidRDefault="00914B71" w:rsidP="00914B71">
            <w:pPr>
              <w:jc w:val="left"/>
            </w:pPr>
            <w:r w:rsidRPr="00914B71">
              <w:t>Янина Светлана Борисовна</w:t>
            </w:r>
          </w:p>
        </w:tc>
        <w:tc>
          <w:tcPr>
            <w:tcW w:w="0" w:type="auto"/>
          </w:tcPr>
          <w:p w:rsidR="00914B71" w:rsidRPr="00914B71" w:rsidRDefault="00010AD3" w:rsidP="00914B71">
            <w:pPr>
              <w:jc w:val="left"/>
            </w:pPr>
            <w:r>
              <w:t>В</w:t>
            </w:r>
            <w:r w:rsidR="00914B71" w:rsidRPr="00914B71">
              <w:t>ысшая</w:t>
            </w:r>
          </w:p>
        </w:tc>
        <w:tc>
          <w:tcPr>
            <w:tcW w:w="0" w:type="auto"/>
          </w:tcPr>
          <w:p w:rsidR="00914B71" w:rsidRPr="00914B71" w:rsidRDefault="00084084" w:rsidP="00914B71">
            <w:pPr>
              <w:jc w:val="left"/>
            </w:pPr>
            <w:r>
              <w:t>Деятельность классных руководителей в условиях очного и дистанционного образования</w:t>
            </w:r>
          </w:p>
        </w:tc>
      </w:tr>
    </w:tbl>
    <w:p w:rsidR="00914B71" w:rsidRPr="00914B71" w:rsidRDefault="00914B71" w:rsidP="00914B71">
      <w:pPr>
        <w:spacing w:line="276" w:lineRule="auto"/>
        <w:jc w:val="both"/>
      </w:pPr>
      <w:r w:rsidRPr="00914B71">
        <w:t xml:space="preserve">   </w:t>
      </w:r>
    </w:p>
    <w:p w:rsidR="00914B71" w:rsidRPr="00914B71" w:rsidRDefault="00914B71" w:rsidP="00914B71">
      <w:pPr>
        <w:spacing w:line="276" w:lineRule="auto"/>
        <w:ind w:firstLine="708"/>
        <w:jc w:val="both"/>
      </w:pPr>
      <w:r w:rsidRPr="00914B71">
        <w:lastRenderedPageBreak/>
        <w:t xml:space="preserve">Ведущая роль в управлении методической работой принадлежит методическому совету. </w:t>
      </w:r>
      <w:r w:rsidRPr="00914B71">
        <w:rPr>
          <w:color w:val="000000"/>
        </w:rPr>
        <w:t>Для реализации задач методической работы на текущий учебный год методическим советом школы утвержден план работы на новый учебный год, программы вариативной части учебного плана,</w:t>
      </w:r>
      <w:r w:rsidR="003219A3">
        <w:rPr>
          <w:color w:val="000000"/>
        </w:rPr>
        <w:t xml:space="preserve"> план внеурочной деятельности,</w:t>
      </w:r>
      <w:r w:rsidRPr="00914B71">
        <w:rPr>
          <w:color w:val="000000"/>
        </w:rPr>
        <w:t xml:space="preserve"> программы элективных курсов для </w:t>
      </w:r>
      <w:proofErr w:type="spellStart"/>
      <w:r w:rsidRPr="00914B71">
        <w:rPr>
          <w:color w:val="000000"/>
        </w:rPr>
        <w:t>предпрофильной</w:t>
      </w:r>
      <w:proofErr w:type="spellEnd"/>
      <w:r w:rsidRPr="00914B71">
        <w:rPr>
          <w:color w:val="000000"/>
        </w:rPr>
        <w:t xml:space="preserve"> и профильной подготовки. На заседаниях методического совета были рассмотрены вопросы: организация работы с одаренными детьми, представление опыта работы учителей, анализ инновационной работы, подготовка к педсоветам, обсуждение характеристик педагогов на награждение, утверждение графика аттестации, подготовка к анализу </w:t>
      </w:r>
      <w:r w:rsidR="00236B71">
        <w:rPr>
          <w:color w:val="000000"/>
        </w:rPr>
        <w:t>работы методических объединений</w:t>
      </w:r>
      <w:r w:rsidRPr="00914B71">
        <w:rPr>
          <w:color w:val="000000"/>
        </w:rPr>
        <w:t xml:space="preserve">. Особое внимание  в этом году уделялось введению </w:t>
      </w:r>
      <w:r w:rsidR="003219A3">
        <w:rPr>
          <w:color w:val="000000"/>
        </w:rPr>
        <w:t xml:space="preserve">обновленных ФГОС НОО </w:t>
      </w:r>
      <w:proofErr w:type="gramStart"/>
      <w:r w:rsidR="003219A3">
        <w:rPr>
          <w:color w:val="000000"/>
        </w:rPr>
        <w:t>и ООО</w:t>
      </w:r>
      <w:proofErr w:type="gramEnd"/>
      <w:r w:rsidR="003219A3">
        <w:rPr>
          <w:color w:val="000000"/>
        </w:rPr>
        <w:t xml:space="preserve">, </w:t>
      </w:r>
      <w:r w:rsidRPr="00914B71">
        <w:rPr>
          <w:color w:val="000000"/>
        </w:rPr>
        <w:t>анализу условий для введения ФГОС</w:t>
      </w:r>
      <w:r w:rsidR="003219A3">
        <w:rPr>
          <w:color w:val="000000"/>
        </w:rPr>
        <w:t xml:space="preserve"> – 21</w:t>
      </w:r>
      <w:r w:rsidRPr="00914B71">
        <w:rPr>
          <w:color w:val="000000"/>
        </w:rPr>
        <w:t xml:space="preserve"> и проблеме оценки качества образования.</w:t>
      </w:r>
    </w:p>
    <w:p w:rsidR="003461E4" w:rsidRDefault="003461E4" w:rsidP="00914B71">
      <w:pPr>
        <w:jc w:val="left"/>
        <w:rPr>
          <w:rFonts w:eastAsiaTheme="minorHAnsi"/>
        </w:rPr>
      </w:pPr>
    </w:p>
    <w:p w:rsidR="00D96F30" w:rsidRDefault="0019731C" w:rsidP="0019731C">
      <w:pPr>
        <w:spacing w:after="200" w:line="276" w:lineRule="auto"/>
        <w:contextualSpacing/>
        <w:jc w:val="left"/>
        <w:rPr>
          <w:b/>
        </w:rPr>
      </w:pPr>
      <w:r w:rsidRPr="0019731C">
        <w:rPr>
          <w:b/>
        </w:rPr>
        <w:t xml:space="preserve">2.2. Оценка </w:t>
      </w:r>
      <w:r w:rsidR="002A11AB">
        <w:rPr>
          <w:b/>
        </w:rPr>
        <w:t xml:space="preserve">организации </w:t>
      </w:r>
      <w:r w:rsidRPr="0019731C">
        <w:rPr>
          <w:b/>
        </w:rPr>
        <w:t>образовательной деятельности, в том числе организации внеурочной деятельности, дополните</w:t>
      </w:r>
      <w:r>
        <w:rPr>
          <w:b/>
        </w:rPr>
        <w:t xml:space="preserve">льного образования, платных </w:t>
      </w:r>
      <w:r w:rsidRPr="0019731C">
        <w:rPr>
          <w:b/>
        </w:rPr>
        <w:t>образовательных услуг</w:t>
      </w:r>
    </w:p>
    <w:p w:rsidR="00311BFD" w:rsidRPr="00D96F30" w:rsidRDefault="00311BFD" w:rsidP="0019731C">
      <w:pPr>
        <w:spacing w:after="200" w:line="276" w:lineRule="auto"/>
        <w:contextualSpacing/>
        <w:jc w:val="left"/>
        <w:rPr>
          <w:b/>
        </w:rPr>
      </w:pPr>
    </w:p>
    <w:p w:rsidR="00311BFD" w:rsidRPr="00311BFD" w:rsidRDefault="003461E4" w:rsidP="00311BFD">
      <w:pPr>
        <w:spacing w:line="288" w:lineRule="auto"/>
        <w:jc w:val="both"/>
      </w:pPr>
      <w:r w:rsidRPr="00311BFD">
        <w:t xml:space="preserve"> </w:t>
      </w:r>
      <w:r w:rsidR="00311BFD" w:rsidRPr="00311BFD">
        <w:t xml:space="preserve">Образовательная деятельность школы организуется в соответствии: 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>– с Федеральным законом от 29.12.2012 № 273-ФЗ «Об образовании в Российской Федерации»;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 xml:space="preserve">– приказом </w:t>
      </w:r>
      <w:proofErr w:type="spellStart"/>
      <w:r w:rsidRPr="00311BFD">
        <w:t>Минобрнауки</w:t>
      </w:r>
      <w:proofErr w:type="spellEnd"/>
      <w:r w:rsidRPr="00311BFD"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 xml:space="preserve">– приказом </w:t>
      </w:r>
      <w:proofErr w:type="spellStart"/>
      <w:r w:rsidRPr="00311BFD">
        <w:t>Минобрнауки</w:t>
      </w:r>
      <w:proofErr w:type="spellEnd"/>
      <w:r w:rsidRPr="00311BFD"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 xml:space="preserve">– приказом </w:t>
      </w:r>
      <w:proofErr w:type="spellStart"/>
      <w:r w:rsidRPr="00311BFD">
        <w:t>Минобрнауки</w:t>
      </w:r>
      <w:proofErr w:type="spellEnd"/>
      <w:r w:rsidRPr="00311BFD"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>–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>– 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 xml:space="preserve">–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11BFD">
        <w:t>коронавирусной</w:t>
      </w:r>
      <w:proofErr w:type="spellEnd"/>
      <w:r w:rsidRPr="00311BFD">
        <w:t xml:space="preserve"> инфекции (</w:t>
      </w:r>
      <w:r w:rsidRPr="00311BFD">
        <w:rPr>
          <w:lang w:val="en-US"/>
        </w:rPr>
        <w:t>COVID</w:t>
      </w:r>
      <w:r w:rsidRPr="00311BFD">
        <w:t>-19)»;</w:t>
      </w:r>
    </w:p>
    <w:p w:rsidR="00311BFD" w:rsidRPr="00311BFD" w:rsidRDefault="00311BFD" w:rsidP="00311BFD">
      <w:pPr>
        <w:spacing w:line="288" w:lineRule="auto"/>
        <w:jc w:val="both"/>
      </w:pPr>
      <w:r w:rsidRPr="00311BFD">
        <w:t>– основными образовательными программами по уровням образования, включая учебные планы, календарные учебные графики;</w:t>
      </w:r>
    </w:p>
    <w:p w:rsidR="00311BFD" w:rsidRDefault="00311BFD" w:rsidP="00311BFD">
      <w:pPr>
        <w:spacing w:line="288" w:lineRule="auto"/>
        <w:jc w:val="both"/>
      </w:pPr>
      <w:r w:rsidRPr="00311BFD">
        <w:t>– расписанием занятий.</w:t>
      </w:r>
    </w:p>
    <w:p w:rsidR="00430793" w:rsidRPr="00311BFD" w:rsidRDefault="00430793" w:rsidP="00311BFD">
      <w:pPr>
        <w:spacing w:line="288" w:lineRule="auto"/>
        <w:jc w:val="both"/>
      </w:pPr>
    </w:p>
    <w:p w:rsidR="00430793" w:rsidRPr="00430793" w:rsidRDefault="00430793" w:rsidP="00430793">
      <w:pPr>
        <w:ind w:firstLine="567"/>
        <w:contextualSpacing/>
        <w:rPr>
          <w:b/>
          <w:sz w:val="22"/>
          <w:szCs w:val="22"/>
        </w:rPr>
      </w:pPr>
      <w:r w:rsidRPr="00430793">
        <w:rPr>
          <w:b/>
          <w:sz w:val="22"/>
          <w:szCs w:val="22"/>
        </w:rPr>
        <w:lastRenderedPageBreak/>
        <w:t xml:space="preserve">Контингент </w:t>
      </w:r>
      <w:proofErr w:type="gramStart"/>
      <w:r w:rsidRPr="00430793">
        <w:rPr>
          <w:b/>
          <w:sz w:val="22"/>
          <w:szCs w:val="22"/>
        </w:rPr>
        <w:t>обучающихся</w:t>
      </w:r>
      <w:proofErr w:type="gramEnd"/>
    </w:p>
    <w:p w:rsidR="00430793" w:rsidRPr="00430793" w:rsidRDefault="00430793" w:rsidP="00430793">
      <w:pPr>
        <w:ind w:firstLine="567"/>
        <w:contextualSpacing/>
        <w:rPr>
          <w:b/>
          <w:i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9"/>
        <w:gridCol w:w="7123"/>
      </w:tblGrid>
      <w:tr w:rsidR="00430793" w:rsidRPr="00430793" w:rsidTr="00430793">
        <w:tc>
          <w:tcPr>
            <w:tcW w:w="7229" w:type="dxa"/>
            <w:shd w:val="clear" w:color="auto" w:fill="auto"/>
          </w:tcPr>
          <w:p w:rsidR="00430793" w:rsidRPr="00430793" w:rsidRDefault="00430793" w:rsidP="00430793">
            <w:pPr>
              <w:rPr>
                <w:b/>
                <w:sz w:val="22"/>
                <w:szCs w:val="22"/>
              </w:rPr>
            </w:pPr>
            <w:r w:rsidRPr="00430793">
              <w:rPr>
                <w:b/>
                <w:sz w:val="22"/>
                <w:szCs w:val="22"/>
              </w:rPr>
              <w:t xml:space="preserve"> Показатели</w:t>
            </w:r>
          </w:p>
        </w:tc>
        <w:tc>
          <w:tcPr>
            <w:tcW w:w="7230" w:type="dxa"/>
            <w:shd w:val="clear" w:color="auto" w:fill="auto"/>
          </w:tcPr>
          <w:p w:rsidR="00430793" w:rsidRPr="00430793" w:rsidRDefault="00430793" w:rsidP="00430793">
            <w:pPr>
              <w:rPr>
                <w:b/>
                <w:sz w:val="22"/>
                <w:szCs w:val="22"/>
              </w:rPr>
            </w:pPr>
            <w:r w:rsidRPr="00430793">
              <w:rPr>
                <w:b/>
                <w:sz w:val="22"/>
                <w:szCs w:val="22"/>
              </w:rPr>
              <w:t>Единица измерения</w:t>
            </w:r>
          </w:p>
        </w:tc>
      </w:tr>
      <w:tr w:rsidR="00430793" w:rsidRPr="00430793" w:rsidTr="00430793">
        <w:tc>
          <w:tcPr>
            <w:tcW w:w="7229" w:type="dxa"/>
            <w:shd w:val="clear" w:color="auto" w:fill="auto"/>
          </w:tcPr>
          <w:p w:rsidR="00430793" w:rsidRPr="00430793" w:rsidRDefault="00430793" w:rsidP="00430793">
            <w:pPr>
              <w:contextualSpacing/>
              <w:jc w:val="both"/>
              <w:rPr>
                <w:sz w:val="22"/>
                <w:szCs w:val="22"/>
              </w:rPr>
            </w:pPr>
            <w:r w:rsidRPr="00430793">
              <w:rPr>
                <w:sz w:val="22"/>
                <w:szCs w:val="22"/>
              </w:rPr>
              <w:t xml:space="preserve">Доля </w:t>
            </w:r>
            <w:proofErr w:type="gramStart"/>
            <w:r w:rsidRPr="00430793">
              <w:rPr>
                <w:sz w:val="22"/>
                <w:szCs w:val="22"/>
              </w:rPr>
              <w:t>обучающихся</w:t>
            </w:r>
            <w:proofErr w:type="gramEnd"/>
            <w:r w:rsidRPr="00430793">
              <w:rPr>
                <w:sz w:val="22"/>
                <w:szCs w:val="22"/>
              </w:rPr>
              <w:t>, для которых русский язык не является родным (</w:t>
            </w:r>
            <w:proofErr w:type="spellStart"/>
            <w:r w:rsidRPr="00430793">
              <w:rPr>
                <w:sz w:val="22"/>
                <w:szCs w:val="22"/>
              </w:rPr>
              <w:t>инофоны</w:t>
            </w:r>
            <w:proofErr w:type="spellEnd"/>
            <w:r w:rsidRPr="00430793">
              <w:rPr>
                <w:sz w:val="22"/>
                <w:szCs w:val="22"/>
              </w:rPr>
              <w:t>), в % от общего числа обучающихся</w:t>
            </w:r>
          </w:p>
        </w:tc>
        <w:tc>
          <w:tcPr>
            <w:tcW w:w="7230" w:type="dxa"/>
            <w:shd w:val="clear" w:color="auto" w:fill="auto"/>
          </w:tcPr>
          <w:p w:rsidR="00430793" w:rsidRPr="00430793" w:rsidRDefault="00430793" w:rsidP="00430793">
            <w:pPr>
              <w:contextualSpacing/>
              <w:rPr>
                <w:b/>
                <w:sz w:val="22"/>
                <w:szCs w:val="22"/>
              </w:rPr>
            </w:pPr>
            <w:r w:rsidRPr="00430793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0/0</w:t>
            </w:r>
            <w:r w:rsidRPr="00430793">
              <w:rPr>
                <w:sz w:val="22"/>
                <w:szCs w:val="22"/>
              </w:rPr>
              <w:t>%</w:t>
            </w:r>
          </w:p>
        </w:tc>
      </w:tr>
      <w:tr w:rsidR="00430793" w:rsidRPr="00430793" w:rsidTr="00430793">
        <w:tc>
          <w:tcPr>
            <w:tcW w:w="7229" w:type="dxa"/>
            <w:shd w:val="clear" w:color="auto" w:fill="auto"/>
          </w:tcPr>
          <w:p w:rsidR="00430793" w:rsidRPr="00430793" w:rsidRDefault="00430793" w:rsidP="00430793">
            <w:pPr>
              <w:tabs>
                <w:tab w:val="left" w:pos="142"/>
                <w:tab w:val="left" w:pos="542"/>
              </w:tabs>
              <w:jc w:val="both"/>
              <w:rPr>
                <w:sz w:val="22"/>
                <w:szCs w:val="22"/>
              </w:rPr>
            </w:pPr>
            <w:r w:rsidRPr="00430793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430793">
              <w:rPr>
                <w:sz w:val="22"/>
                <w:szCs w:val="22"/>
              </w:rPr>
              <w:t>обучающихся</w:t>
            </w:r>
            <w:proofErr w:type="gramEnd"/>
            <w:r w:rsidRPr="00430793">
              <w:rPr>
                <w:sz w:val="22"/>
                <w:szCs w:val="22"/>
              </w:rPr>
              <w:t xml:space="preserve"> с ограниченными возможностями здоровья</w:t>
            </w:r>
          </w:p>
        </w:tc>
        <w:tc>
          <w:tcPr>
            <w:tcW w:w="7230" w:type="dxa"/>
            <w:shd w:val="clear" w:color="auto" w:fill="auto"/>
          </w:tcPr>
          <w:p w:rsidR="00430793" w:rsidRPr="00430793" w:rsidRDefault="00430793" w:rsidP="00430793">
            <w:pPr>
              <w:contextualSpacing/>
              <w:rPr>
                <w:b/>
                <w:sz w:val="22"/>
                <w:szCs w:val="22"/>
              </w:rPr>
            </w:pPr>
            <w:r w:rsidRPr="00430793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0/0</w:t>
            </w:r>
            <w:r w:rsidRPr="00430793">
              <w:rPr>
                <w:sz w:val="22"/>
                <w:szCs w:val="22"/>
              </w:rPr>
              <w:t>%</w:t>
            </w:r>
          </w:p>
        </w:tc>
      </w:tr>
      <w:tr w:rsidR="00430793" w:rsidRPr="00430793" w:rsidTr="00430793">
        <w:tc>
          <w:tcPr>
            <w:tcW w:w="7229" w:type="dxa"/>
            <w:shd w:val="clear" w:color="auto" w:fill="auto"/>
          </w:tcPr>
          <w:p w:rsidR="00430793" w:rsidRPr="00430793" w:rsidRDefault="00430793" w:rsidP="00430793">
            <w:pPr>
              <w:tabs>
                <w:tab w:val="left" w:pos="142"/>
                <w:tab w:val="left" w:pos="542"/>
              </w:tabs>
              <w:jc w:val="both"/>
              <w:rPr>
                <w:sz w:val="22"/>
                <w:szCs w:val="22"/>
              </w:rPr>
            </w:pPr>
            <w:r w:rsidRPr="00430793">
              <w:rPr>
                <w:sz w:val="22"/>
                <w:szCs w:val="22"/>
              </w:rPr>
              <w:t>Количество детей-инвалидов, обучающихся в классах</w:t>
            </w:r>
          </w:p>
        </w:tc>
        <w:tc>
          <w:tcPr>
            <w:tcW w:w="7230" w:type="dxa"/>
            <w:shd w:val="clear" w:color="auto" w:fill="auto"/>
          </w:tcPr>
          <w:p w:rsidR="00430793" w:rsidRPr="00430793" w:rsidRDefault="00430793" w:rsidP="00430793">
            <w:pPr>
              <w:contextualSpacing/>
              <w:rPr>
                <w:b/>
                <w:sz w:val="22"/>
                <w:szCs w:val="22"/>
              </w:rPr>
            </w:pPr>
            <w:r w:rsidRPr="00430793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1/0,3</w:t>
            </w:r>
            <w:r w:rsidRPr="00430793">
              <w:rPr>
                <w:sz w:val="22"/>
                <w:szCs w:val="22"/>
              </w:rPr>
              <w:t>%</w:t>
            </w:r>
          </w:p>
        </w:tc>
      </w:tr>
      <w:tr w:rsidR="00430793" w:rsidRPr="00430793" w:rsidTr="00430793">
        <w:tc>
          <w:tcPr>
            <w:tcW w:w="7229" w:type="dxa"/>
            <w:shd w:val="clear" w:color="auto" w:fill="auto"/>
          </w:tcPr>
          <w:p w:rsidR="00430793" w:rsidRPr="00430793" w:rsidRDefault="00430793" w:rsidP="00430793">
            <w:pPr>
              <w:tabs>
                <w:tab w:val="left" w:pos="142"/>
                <w:tab w:val="left" w:pos="542"/>
              </w:tabs>
              <w:jc w:val="both"/>
              <w:rPr>
                <w:sz w:val="22"/>
                <w:szCs w:val="22"/>
              </w:rPr>
            </w:pPr>
            <w:r w:rsidRPr="00430793">
              <w:rPr>
                <w:sz w:val="22"/>
                <w:szCs w:val="22"/>
              </w:rPr>
              <w:t xml:space="preserve">Стоящих на </w:t>
            </w:r>
            <w:proofErr w:type="gramStart"/>
            <w:r w:rsidRPr="00430793">
              <w:rPr>
                <w:sz w:val="22"/>
                <w:szCs w:val="22"/>
              </w:rPr>
              <w:t>различных</w:t>
            </w:r>
            <w:proofErr w:type="gramEnd"/>
            <w:r w:rsidRPr="00430793">
              <w:rPr>
                <w:sz w:val="22"/>
                <w:szCs w:val="22"/>
              </w:rPr>
              <w:t xml:space="preserve"> на ВШУ</w:t>
            </w:r>
          </w:p>
        </w:tc>
        <w:tc>
          <w:tcPr>
            <w:tcW w:w="7230" w:type="dxa"/>
            <w:shd w:val="clear" w:color="auto" w:fill="auto"/>
          </w:tcPr>
          <w:p w:rsidR="00430793" w:rsidRPr="00430793" w:rsidRDefault="00430793" w:rsidP="00430793">
            <w:pPr>
              <w:contextualSpacing/>
              <w:rPr>
                <w:sz w:val="22"/>
                <w:szCs w:val="22"/>
              </w:rPr>
            </w:pPr>
            <w:r w:rsidRPr="00430793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2</w:t>
            </w:r>
            <w:r w:rsidRPr="0043079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0,6</w:t>
            </w:r>
            <w:r w:rsidRPr="00430793">
              <w:rPr>
                <w:sz w:val="22"/>
                <w:szCs w:val="22"/>
              </w:rPr>
              <w:t>%</w:t>
            </w:r>
          </w:p>
        </w:tc>
      </w:tr>
      <w:tr w:rsidR="00430793" w:rsidRPr="00430793" w:rsidTr="00430793">
        <w:tc>
          <w:tcPr>
            <w:tcW w:w="7229" w:type="dxa"/>
            <w:shd w:val="clear" w:color="auto" w:fill="auto"/>
          </w:tcPr>
          <w:p w:rsidR="00430793" w:rsidRPr="00430793" w:rsidRDefault="00430793" w:rsidP="00430793">
            <w:pPr>
              <w:tabs>
                <w:tab w:val="left" w:pos="142"/>
                <w:tab w:val="left" w:pos="542"/>
              </w:tabs>
              <w:jc w:val="both"/>
              <w:rPr>
                <w:sz w:val="22"/>
                <w:szCs w:val="22"/>
              </w:rPr>
            </w:pPr>
            <w:r w:rsidRPr="00430793">
              <w:rPr>
                <w:sz w:val="22"/>
                <w:szCs w:val="22"/>
              </w:rPr>
              <w:t>Стоящих на иных видах учета</w:t>
            </w:r>
          </w:p>
        </w:tc>
        <w:tc>
          <w:tcPr>
            <w:tcW w:w="7230" w:type="dxa"/>
            <w:shd w:val="clear" w:color="auto" w:fill="auto"/>
          </w:tcPr>
          <w:p w:rsidR="00430793" w:rsidRPr="00430793" w:rsidRDefault="00430793" w:rsidP="00430793">
            <w:pPr>
              <w:contextualSpacing/>
              <w:rPr>
                <w:sz w:val="22"/>
                <w:szCs w:val="22"/>
              </w:rPr>
            </w:pPr>
            <w:r w:rsidRPr="00430793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1</w:t>
            </w:r>
            <w:r w:rsidRPr="0043079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0,3</w:t>
            </w:r>
            <w:r w:rsidRPr="00430793">
              <w:rPr>
                <w:sz w:val="22"/>
                <w:szCs w:val="22"/>
              </w:rPr>
              <w:t>%</w:t>
            </w:r>
          </w:p>
        </w:tc>
      </w:tr>
    </w:tbl>
    <w:p w:rsidR="00D27DE8" w:rsidRPr="00B13EDB" w:rsidRDefault="00D27DE8" w:rsidP="00D27DE8">
      <w:pPr>
        <w:pStyle w:val="2"/>
        <w:keepLines w:val="0"/>
        <w:spacing w:before="240" w:after="60"/>
        <w:jc w:val="left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" w:name="_Toc70430415"/>
      <w:bookmarkStart w:id="2" w:name="_Toc70431474"/>
      <w:bookmarkStart w:id="3" w:name="_Toc70434712"/>
      <w:r w:rsidRPr="00B13EDB">
        <w:rPr>
          <w:rFonts w:ascii="Times New Roman" w:hAnsi="Times New Roman" w:cs="Times New Roman"/>
          <w:color w:val="auto"/>
          <w:sz w:val="24"/>
          <w:szCs w:val="24"/>
        </w:rPr>
        <w:t xml:space="preserve">Оценка социального благополучия </w:t>
      </w:r>
      <w:bookmarkEnd w:id="1"/>
      <w:bookmarkEnd w:id="2"/>
      <w:bookmarkEnd w:id="3"/>
      <w:r w:rsidRPr="00B13EDB">
        <w:rPr>
          <w:rFonts w:ascii="Times New Roman" w:hAnsi="Times New Roman" w:cs="Times New Roman"/>
          <w:color w:val="auto"/>
          <w:sz w:val="24"/>
          <w:szCs w:val="24"/>
        </w:rPr>
        <w:t>ОО</w:t>
      </w:r>
    </w:p>
    <w:p w:rsidR="00D27DE8" w:rsidRDefault="00D27DE8" w:rsidP="00D27DE8">
      <w:pPr>
        <w:widowControl w:val="0"/>
        <w:overflowPunct w:val="0"/>
        <w:autoSpaceDE w:val="0"/>
        <w:autoSpaceDN w:val="0"/>
        <w:adjustRightInd w:val="0"/>
        <w:spacing w:before="80" w:line="276" w:lineRule="auto"/>
        <w:ind w:firstLine="708"/>
        <w:jc w:val="both"/>
      </w:pPr>
    </w:p>
    <w:p w:rsidR="00D27DE8" w:rsidRDefault="00D27DE8" w:rsidP="00AB12E9">
      <w:pPr>
        <w:ind w:firstLine="709"/>
        <w:jc w:val="both"/>
        <w:rPr>
          <w:szCs w:val="28"/>
        </w:rPr>
      </w:pPr>
      <w:r w:rsidRPr="007576FC">
        <w:rPr>
          <w:szCs w:val="28"/>
        </w:rPr>
        <w:t xml:space="preserve">Уровень социального благополучия МАОУ СОШ «Диалог достаточно </w:t>
      </w:r>
      <w:proofErr w:type="gramStart"/>
      <w:r w:rsidRPr="007576FC">
        <w:rPr>
          <w:szCs w:val="28"/>
        </w:rPr>
        <w:t>высок</w:t>
      </w:r>
      <w:proofErr w:type="gramEnd"/>
      <w:r w:rsidRPr="007576FC">
        <w:rPr>
          <w:szCs w:val="28"/>
        </w:rPr>
        <w:t xml:space="preserve"> равно как и  образовательный уровень родителей обучающихся (основная доля родителя с высшим образованием)</w:t>
      </w:r>
      <w:r>
        <w:rPr>
          <w:szCs w:val="28"/>
        </w:rPr>
        <w:t>.</w:t>
      </w:r>
      <w:r w:rsidRPr="007576FC">
        <w:rPr>
          <w:szCs w:val="28"/>
        </w:rPr>
        <w:t xml:space="preserve"> Удельный вес семей, для которых р</w:t>
      </w:r>
      <w:r>
        <w:rPr>
          <w:szCs w:val="28"/>
        </w:rPr>
        <w:t>усский язык является неродным 0,</w:t>
      </w:r>
      <w:r w:rsidR="00AB12E9">
        <w:rPr>
          <w:szCs w:val="28"/>
        </w:rPr>
        <w:t xml:space="preserve">01%. </w:t>
      </w:r>
    </w:p>
    <w:p w:rsidR="00D27DE8" w:rsidRPr="007576FC" w:rsidRDefault="00D27DE8" w:rsidP="00AB12E9">
      <w:pPr>
        <w:jc w:val="both"/>
        <w:rPr>
          <w:szCs w:val="28"/>
        </w:rPr>
      </w:pPr>
      <w:r>
        <w:rPr>
          <w:szCs w:val="28"/>
        </w:rPr>
        <w:t>Д</w:t>
      </w:r>
      <w:r w:rsidR="00AB12E9">
        <w:rPr>
          <w:szCs w:val="28"/>
        </w:rPr>
        <w:t>оля</w:t>
      </w:r>
      <w:r w:rsidRPr="007576FC">
        <w:rPr>
          <w:szCs w:val="28"/>
        </w:rPr>
        <w:t xml:space="preserve"> </w:t>
      </w:r>
      <w:proofErr w:type="spellStart"/>
      <w:r w:rsidR="00AB12E9">
        <w:rPr>
          <w:szCs w:val="28"/>
        </w:rPr>
        <w:t>об</w:t>
      </w:r>
      <w:r w:rsidRPr="007576FC">
        <w:rPr>
          <w:szCs w:val="28"/>
        </w:rPr>
        <w:t>учащихся</w:t>
      </w:r>
      <w:proofErr w:type="spellEnd"/>
      <w:r w:rsidRPr="007576FC">
        <w:rPr>
          <w:szCs w:val="28"/>
        </w:rPr>
        <w:t xml:space="preserve"> из неполных</w:t>
      </w:r>
      <w:r>
        <w:rPr>
          <w:szCs w:val="28"/>
        </w:rPr>
        <w:t xml:space="preserve"> семей – 0,22%,</w:t>
      </w:r>
      <w:r w:rsidRPr="007576FC">
        <w:rPr>
          <w:szCs w:val="28"/>
        </w:rPr>
        <w:t xml:space="preserve"> многодетных</w:t>
      </w:r>
      <w:r>
        <w:rPr>
          <w:szCs w:val="28"/>
        </w:rPr>
        <w:t xml:space="preserve"> – 0,09%</w:t>
      </w:r>
      <w:r w:rsidRPr="007576FC">
        <w:rPr>
          <w:szCs w:val="28"/>
        </w:rPr>
        <w:t xml:space="preserve"> и малообеспеченных семей</w:t>
      </w:r>
      <w:r>
        <w:rPr>
          <w:szCs w:val="28"/>
        </w:rPr>
        <w:t xml:space="preserve"> - 0,01%.</w:t>
      </w:r>
    </w:p>
    <w:p w:rsidR="00D27DE8" w:rsidRPr="007576FC" w:rsidRDefault="00D27DE8" w:rsidP="00D27DE8">
      <w:pPr>
        <w:jc w:val="both"/>
        <w:rPr>
          <w:szCs w:val="28"/>
        </w:rPr>
      </w:pPr>
    </w:p>
    <w:p w:rsidR="003461E4" w:rsidRPr="00AB12E9" w:rsidRDefault="00D27DE8" w:rsidP="00AB12E9">
      <w:pPr>
        <w:jc w:val="both"/>
        <w:rPr>
          <w:szCs w:val="28"/>
        </w:rPr>
      </w:pPr>
      <w:r w:rsidRPr="007576FC">
        <w:rPr>
          <w:szCs w:val="28"/>
        </w:rPr>
        <w:t xml:space="preserve"> В школе проводится работа по выявлению семей, находящихся в социально-опасном положении и оказанию им возможной помощи в обучении и воспитании детей: консультации, беседы, родительские собрания, обс</w:t>
      </w:r>
      <w:r w:rsidR="00AB12E9">
        <w:rPr>
          <w:szCs w:val="28"/>
        </w:rPr>
        <w:t>ледования педагогом-психологом.</w:t>
      </w:r>
    </w:p>
    <w:p w:rsidR="00D20BF0" w:rsidRDefault="00D20BF0" w:rsidP="003461E4">
      <w:pPr>
        <w:ind w:firstLine="708"/>
        <w:jc w:val="both"/>
        <w:rPr>
          <w:bCs/>
        </w:rPr>
      </w:pPr>
    </w:p>
    <w:p w:rsidR="003461E4" w:rsidRDefault="003461E4" w:rsidP="003461E4">
      <w:pPr>
        <w:ind w:firstLine="708"/>
        <w:jc w:val="both"/>
        <w:rPr>
          <w:bCs/>
        </w:rPr>
      </w:pPr>
      <w:r w:rsidRPr="00901D2C">
        <w:rPr>
          <w:bCs/>
        </w:rPr>
        <w:t xml:space="preserve">Образовательный процесс </w:t>
      </w:r>
      <w:r w:rsidR="00D96F30">
        <w:rPr>
          <w:bCs/>
        </w:rPr>
        <w:t xml:space="preserve"> в МАОУ СОШ «Диалог» </w:t>
      </w:r>
      <w:r w:rsidRPr="00901D2C">
        <w:rPr>
          <w:bCs/>
        </w:rPr>
        <w:t xml:space="preserve">организован в соответствии с общеобразовательными программами начального общего, основного общего и среднего общего образования. </w:t>
      </w:r>
    </w:p>
    <w:p w:rsidR="003461E4" w:rsidRPr="00295122" w:rsidRDefault="003461E4" w:rsidP="00D96F30">
      <w:pPr>
        <w:ind w:firstLine="708"/>
        <w:jc w:val="both"/>
      </w:pPr>
      <w:r w:rsidRPr="00295122">
        <w:t>Учебный план для первых - четвертых классов (ОС Школа «России»)  МАОУ СОШ «Диалог» является частью организационного раздела основной образовательной программы начального общего образования (далее – учебный план), обес</w:t>
      </w:r>
      <w:r w:rsidR="00D96F30">
        <w:t>печивающей реализацию ФГОС НОО.</w:t>
      </w:r>
      <w:r w:rsidR="000D1B59">
        <w:t xml:space="preserve"> </w:t>
      </w:r>
      <w:r w:rsidRPr="00295122">
        <w:t>Учебный план для классов второго уровня образования ориентирован на 4-х летний нормативный срок освоения образовательных программ начального обще</w:t>
      </w:r>
      <w:r w:rsidR="00346BA8">
        <w:t>го образования. Для учащихся 1-4</w:t>
      </w:r>
      <w:r w:rsidRPr="00295122">
        <w:t xml:space="preserve"> класса продолжительность учебной недели составляет 5 дней</w:t>
      </w:r>
      <w:r w:rsidR="00346BA8">
        <w:t>.</w:t>
      </w:r>
    </w:p>
    <w:p w:rsidR="003461E4" w:rsidRPr="00295122" w:rsidRDefault="003461E4" w:rsidP="00B55C42">
      <w:pPr>
        <w:ind w:firstLine="708"/>
        <w:jc w:val="both"/>
      </w:pPr>
      <w:r w:rsidRPr="00295122">
        <w:t xml:space="preserve">Продолжительность учебного года на </w:t>
      </w:r>
      <w:r w:rsidR="003219A3">
        <w:t xml:space="preserve">уровне </w:t>
      </w:r>
      <w:r w:rsidR="00F06A59">
        <w:t xml:space="preserve">начального </w:t>
      </w:r>
      <w:r w:rsidRPr="00295122">
        <w:t xml:space="preserve">общего образования </w:t>
      </w:r>
      <w:r w:rsidRPr="00F06A59">
        <w:t>составляет 34 недели, в 1 классе — 33 недели</w:t>
      </w:r>
      <w:r w:rsidRPr="00295122">
        <w:t xml:space="preserve">. </w:t>
      </w:r>
      <w:r w:rsidR="003219A3">
        <w:t>Учебные периоды – четверти, в 1</w:t>
      </w:r>
      <w:r w:rsidRPr="00295122">
        <w:t xml:space="preserve">-ом классе устанавливается </w:t>
      </w:r>
      <w:proofErr w:type="spellStart"/>
      <w:r w:rsidRPr="00295122">
        <w:t>безотметочное</w:t>
      </w:r>
      <w:proofErr w:type="spellEnd"/>
      <w:r w:rsidRPr="00295122">
        <w:t xml:space="preserve"> обучение, во 2- 4-ых классах оценивание производятся по четвертям. В первом классе четырехлетней начальной школы домашние задания не задаются (Письмо МО России от 25.09.2000 г. №2021/11-13).</w:t>
      </w:r>
    </w:p>
    <w:p w:rsidR="003461E4" w:rsidRDefault="003461E4" w:rsidP="00B55C42">
      <w:pPr>
        <w:ind w:firstLine="708"/>
        <w:jc w:val="both"/>
      </w:pPr>
      <w:r w:rsidRPr="00295122">
        <w:t xml:space="preserve"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1-х классов 4 уроков и 1 день в неделю – не более 5 уроков, </w:t>
      </w:r>
      <w:r w:rsidRPr="00295122">
        <w:lastRenderedPageBreak/>
        <w:t>за счет урока физической культуры.</w:t>
      </w:r>
      <w:r>
        <w:t xml:space="preserve"> </w:t>
      </w:r>
      <w:r w:rsidRPr="00295122">
        <w:t xml:space="preserve">При проведении занятий по иностранному языку (2—4 классы) осуществляется деление классов на две группы. 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gramStart"/>
      <w:r w:rsidRPr="00E03131">
        <w:rPr>
          <w:rFonts w:eastAsiaTheme="minorHAnsi"/>
          <w:lang w:eastAsia="en-US"/>
        </w:rPr>
        <w:t>Учебный план в соответствии с п. 18.3.1 ФГОС ООО обеспечивает введение в действие и реализацию требований Стандарта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обучения), позволяет проследить полноту реализации основной образовательной программы основного общего образования МАОУ СОШ «Диалог», соответствующей ФГОС ООО.</w:t>
      </w:r>
      <w:proofErr w:type="gramEnd"/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изучение по классам (годам) обучения. </w:t>
      </w:r>
      <w:proofErr w:type="gramStart"/>
      <w:r w:rsidRPr="00E03131">
        <w:rPr>
          <w:rFonts w:eastAsiaTheme="minorHAnsi"/>
          <w:lang w:eastAsia="en-US"/>
        </w:rPr>
        <w:t>В учебный план входят следующие предметные области и учебные предметы: русский язык и литература (русский язык, литература), родной язык и родная литература (родной</w:t>
      </w:r>
      <w:r w:rsidR="00F347EE">
        <w:rPr>
          <w:rFonts w:eastAsiaTheme="minorHAnsi"/>
          <w:lang w:eastAsia="en-US"/>
        </w:rPr>
        <w:t xml:space="preserve"> </w:t>
      </w:r>
      <w:r w:rsidRPr="00E03131">
        <w:rPr>
          <w:rFonts w:eastAsiaTheme="minorHAnsi"/>
          <w:lang w:eastAsia="en-US"/>
        </w:rPr>
        <w:t>(русский) язык и родная (русская) литература, иностранные языки (иностранный язык (английский), второй иностранный язык (французский/немецкий), математика и информатика (математика, алгебра, геометрия, информатика), общественно-научные предметы (история России.</w:t>
      </w:r>
      <w:proofErr w:type="gramEnd"/>
      <w:r w:rsidRPr="00E03131">
        <w:rPr>
          <w:rFonts w:eastAsiaTheme="minorHAnsi"/>
          <w:lang w:eastAsia="en-US"/>
        </w:rPr>
        <w:t xml:space="preserve"> </w:t>
      </w:r>
      <w:proofErr w:type="gramStart"/>
      <w:r w:rsidRPr="00E03131">
        <w:rPr>
          <w:rFonts w:eastAsiaTheme="minorHAnsi"/>
          <w:lang w:eastAsia="en-US"/>
        </w:rPr>
        <w:t>Всеобщая история, обществознание, география), основы духовно-нравственной культуры народов России</w:t>
      </w:r>
      <w:r w:rsidR="00F347EE">
        <w:rPr>
          <w:rFonts w:eastAsiaTheme="minorHAnsi"/>
          <w:lang w:eastAsia="en-US"/>
        </w:rPr>
        <w:t xml:space="preserve"> </w:t>
      </w:r>
      <w:r w:rsidRPr="00E03131">
        <w:rPr>
          <w:rFonts w:eastAsiaTheme="minorHAnsi"/>
          <w:lang w:eastAsia="en-US"/>
        </w:rPr>
        <w:t>(основы духовно-нравственной культуры народов России); естественно-научные предметы (физика, биология, химия), искусство (изобразительное искусство, музыка), технология (технология) и физическая культура и основы безопасности жизнедеятельности (физическая культура, основы безопасности жизнедеятельности).</w:t>
      </w:r>
      <w:proofErr w:type="gramEnd"/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gramStart"/>
      <w:r w:rsidRPr="00E03131">
        <w:rPr>
          <w:rFonts w:eastAsiaTheme="minorHAnsi"/>
          <w:lang w:eastAsia="en-US"/>
        </w:rPr>
        <w:t>В целях реализации прав обучающихся</w:t>
      </w:r>
      <w:r w:rsidRPr="00E03131">
        <w:t xml:space="preserve"> </w:t>
      </w:r>
      <w:r w:rsidRPr="00295122">
        <w:t>начального общего</w:t>
      </w:r>
      <w:r>
        <w:t>,</w:t>
      </w:r>
      <w:r>
        <w:rPr>
          <w:rFonts w:eastAsiaTheme="minorHAnsi"/>
          <w:lang w:eastAsia="en-US"/>
        </w:rPr>
        <w:t xml:space="preserve"> </w:t>
      </w:r>
      <w:r w:rsidRPr="00E03131">
        <w:rPr>
          <w:rFonts w:eastAsiaTheme="minorHAnsi"/>
          <w:lang w:eastAsia="en-US"/>
        </w:rPr>
        <w:t xml:space="preserve">основного </w:t>
      </w:r>
      <w:r>
        <w:rPr>
          <w:rFonts w:eastAsiaTheme="minorHAnsi"/>
          <w:lang w:eastAsia="en-US"/>
        </w:rPr>
        <w:t xml:space="preserve"> и среднего </w:t>
      </w:r>
      <w:r w:rsidRPr="00E03131">
        <w:rPr>
          <w:rFonts w:eastAsiaTheme="minorHAnsi"/>
          <w:lang w:eastAsia="en-US"/>
        </w:rPr>
        <w:t xml:space="preserve">общего образования (Письмо </w:t>
      </w:r>
      <w:proofErr w:type="spellStart"/>
      <w:r w:rsidRPr="00E03131">
        <w:rPr>
          <w:rFonts w:eastAsiaTheme="minorHAnsi"/>
          <w:lang w:eastAsia="en-US"/>
        </w:rPr>
        <w:t>Рособрнадзора</w:t>
      </w:r>
      <w:proofErr w:type="spellEnd"/>
      <w:r w:rsidRPr="00E03131">
        <w:rPr>
          <w:rFonts w:eastAsiaTheme="minorHAnsi"/>
          <w:lang w:eastAsia="en-US"/>
        </w:rPr>
        <w:t xml:space="preserve"> от 20.06.2018 N 05-192 «О реализации прав на изучение родных языков из числа языков народов РФ в общеобразовательных организациях») на изучение родного языка из числа языков Российской Федерации, в том числе русского языка, и на изучение родной литературы из числа литератур народов Российской Федерации, в том</w:t>
      </w:r>
      <w:proofErr w:type="gramEnd"/>
      <w:r w:rsidRPr="00E03131">
        <w:rPr>
          <w:rFonts w:eastAsiaTheme="minorHAnsi"/>
          <w:lang w:eastAsia="en-US"/>
        </w:rPr>
        <w:t xml:space="preserve"> </w:t>
      </w:r>
      <w:proofErr w:type="gramStart"/>
      <w:r w:rsidRPr="00E03131">
        <w:rPr>
          <w:rFonts w:eastAsiaTheme="minorHAnsi"/>
          <w:lang w:eastAsia="en-US"/>
        </w:rPr>
        <w:t>числе</w:t>
      </w:r>
      <w:proofErr w:type="gramEnd"/>
      <w:r w:rsidRPr="00E03131">
        <w:rPr>
          <w:rFonts w:eastAsiaTheme="minorHAnsi"/>
          <w:lang w:eastAsia="en-US"/>
        </w:rPr>
        <w:t xml:space="preserve"> русской литературы, учебный план ООП </w:t>
      </w:r>
      <w:r>
        <w:rPr>
          <w:rFonts w:eastAsiaTheme="minorHAnsi"/>
          <w:lang w:eastAsia="en-US"/>
        </w:rPr>
        <w:t xml:space="preserve"> НОО, </w:t>
      </w:r>
      <w:r w:rsidRPr="00E03131">
        <w:rPr>
          <w:rFonts w:eastAsiaTheme="minorHAnsi"/>
          <w:lang w:eastAsia="en-US"/>
        </w:rPr>
        <w:t>ООО</w:t>
      </w:r>
      <w:r>
        <w:rPr>
          <w:rFonts w:eastAsiaTheme="minorHAnsi"/>
          <w:lang w:eastAsia="en-US"/>
        </w:rPr>
        <w:t>, СОО</w:t>
      </w:r>
      <w:r w:rsidRPr="00E03131">
        <w:rPr>
          <w:rFonts w:eastAsiaTheme="minorHAnsi"/>
          <w:lang w:eastAsia="en-US"/>
        </w:rPr>
        <w:t xml:space="preserve"> предусматривает изучение родного (русского) языка и литературы на родном (русском) языке. 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В соответствии с пунктом 1 части 3 статьи 44 Федерального закона от 29.12.2012 №273-ФЗ «Об образовании в Российской Федерации» право родителей (законных представителей) до завершения ребёнком</w:t>
      </w:r>
      <w:r>
        <w:rPr>
          <w:rFonts w:eastAsiaTheme="minorHAnsi"/>
          <w:lang w:eastAsia="en-US"/>
        </w:rPr>
        <w:t xml:space="preserve"> начального, </w:t>
      </w:r>
      <w:r w:rsidRPr="00E03131">
        <w:rPr>
          <w:rFonts w:eastAsiaTheme="minorHAnsi"/>
          <w:lang w:eastAsia="en-US"/>
        </w:rPr>
        <w:t>основного</w:t>
      </w:r>
      <w:r>
        <w:rPr>
          <w:rFonts w:eastAsiaTheme="minorHAnsi"/>
          <w:lang w:eastAsia="en-US"/>
        </w:rPr>
        <w:t xml:space="preserve"> и </w:t>
      </w:r>
      <w:r w:rsidR="009E0EC3">
        <w:rPr>
          <w:rFonts w:eastAsiaTheme="minorHAnsi"/>
          <w:lang w:eastAsia="en-US"/>
        </w:rPr>
        <w:t>среднего</w:t>
      </w:r>
      <w:r w:rsidRPr="00E03131">
        <w:rPr>
          <w:rFonts w:eastAsiaTheme="minorHAnsi"/>
          <w:lang w:eastAsia="en-US"/>
        </w:rPr>
        <w:t xml:space="preserve"> общего образования на выбор языка осуществляется на основании заявления. Сбор заявлений с родителей (законных представителей) осуществляется в срок до 05 сентября нового учебного года и отражается в учебном плане учебными предметами обязательной предметной области «Родной язык и литература на родном языке». 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 xml:space="preserve">При проведении занятий по иностранному языку осуществляется деление классов на 2 группы при наличии более 14 обучающихся. Учитывая особенности ООП ООО МАОУ СОШ «Диалог», предполагается увеличение часов на изучение обязательных предметов – иностранный язык (английский язык) в 5-9 классах на 2 часа. Затраты времени на выполнение домашних заданий не превышают 2,5 часов в 6-8 классах, 3,5 часов в 9 классах. 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lastRenderedPageBreak/>
        <w:t xml:space="preserve">Часть учебного плана, формируемого участниками образовательных отношений, обеспечивает реализацию индивидуальных потребностей обучающихся и соответствующего запроса родителей (законных представителей) обучающихся и предусматривает: 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 xml:space="preserve">- увеличение учебных часов, отводимых на изучение отдельных учебных предметов обязательной части, 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- введение специально разработанных учебных курсов, обеспечивающих потребности участников образовательных отношений, в том числе этнокультурные;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 xml:space="preserve"> - введение учебных курсов </w:t>
      </w:r>
      <w:proofErr w:type="spellStart"/>
      <w:r w:rsidRPr="00E03131">
        <w:rPr>
          <w:rFonts w:eastAsiaTheme="minorHAnsi"/>
          <w:lang w:eastAsia="en-US"/>
        </w:rPr>
        <w:t>метапредметной</w:t>
      </w:r>
      <w:proofErr w:type="spellEnd"/>
      <w:r w:rsidRPr="00E03131">
        <w:rPr>
          <w:rFonts w:eastAsiaTheme="minorHAnsi"/>
          <w:lang w:eastAsia="en-US"/>
        </w:rPr>
        <w:t xml:space="preserve"> направленности, обеспечивающих условия для решения учебно-практических и учебно-познавательных задач.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Эта часть учебного плана направлена на дальнейшую реализацию Концепции изучения английского языка. Во всех классах предполагается введение специально разработанных учебных курсов по развитию отдельных учебных навыков и знаний по английскому языку. С этой целью предлагается включение в учебный план следующих курсов: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•</w:t>
      </w:r>
      <w:r w:rsidRPr="00E03131">
        <w:rPr>
          <w:rFonts w:eastAsiaTheme="minorHAnsi"/>
          <w:lang w:eastAsia="en-US"/>
        </w:rPr>
        <w:tab/>
        <w:t>«Практическая фонетика английского языка» - 5 класс.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•</w:t>
      </w:r>
      <w:r w:rsidRPr="00E03131">
        <w:rPr>
          <w:rFonts w:eastAsiaTheme="minorHAnsi"/>
          <w:lang w:eastAsia="en-US"/>
        </w:rPr>
        <w:tab/>
        <w:t>«Читаем по-английски» - 6 класс.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•</w:t>
      </w:r>
      <w:r w:rsidRPr="00E03131">
        <w:rPr>
          <w:rFonts w:eastAsiaTheme="minorHAnsi"/>
          <w:lang w:eastAsia="en-US"/>
        </w:rPr>
        <w:tab/>
        <w:t>«Практика чтения и письма на английском языке» - 7 класс.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•</w:t>
      </w:r>
      <w:r w:rsidRPr="00E03131">
        <w:rPr>
          <w:rFonts w:eastAsiaTheme="minorHAnsi"/>
          <w:lang w:eastAsia="en-US"/>
        </w:rPr>
        <w:tab/>
        <w:t>«Страноведение. Англоговорящие страны» - 8 класс.</w:t>
      </w:r>
    </w:p>
    <w:p w:rsidR="003461E4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•</w:t>
      </w:r>
      <w:r w:rsidRPr="00E03131">
        <w:rPr>
          <w:rFonts w:eastAsiaTheme="minorHAnsi"/>
          <w:lang w:eastAsia="en-US"/>
        </w:rPr>
        <w:tab/>
        <w:t>«Развитие умений письменной речи в формате ОГЭ» - 9 класс.</w:t>
      </w:r>
    </w:p>
    <w:p w:rsidR="00F06A59" w:rsidRPr="00F06A59" w:rsidRDefault="00F06A59" w:rsidP="00F06A5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 xml:space="preserve">За счет часов части, формируемой участниками образовательных отношений, введены следующие предметы, курсы </w:t>
      </w:r>
      <w:proofErr w:type="spellStart"/>
      <w:r w:rsidRPr="00F06A59">
        <w:rPr>
          <w:rFonts w:eastAsiaTheme="minorHAnsi"/>
          <w:lang w:eastAsia="en-US"/>
        </w:rPr>
        <w:t>метапредметной</w:t>
      </w:r>
      <w:proofErr w:type="spellEnd"/>
      <w:r w:rsidRPr="00F06A59">
        <w:rPr>
          <w:rFonts w:eastAsiaTheme="minorHAnsi"/>
          <w:lang w:eastAsia="en-US"/>
        </w:rPr>
        <w:t xml:space="preserve"> направленности:</w:t>
      </w:r>
    </w:p>
    <w:p w:rsidR="00F06A59" w:rsidRPr="00F06A59" w:rsidRDefault="00F06A59" w:rsidP="00F06A5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>- с целью развития интереса обучающихся к изучению современных информационных технологий введен предмет «Практические вопросы ИКТ» - 8-9 классы;</w:t>
      </w:r>
    </w:p>
    <w:p w:rsidR="00F06A59" w:rsidRPr="00F06A59" w:rsidRDefault="00F06A59" w:rsidP="00F06A5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>- для приобретения опыта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 введены курсы «Проектная деятельность в предметных областях» - 5-8 классы;</w:t>
      </w:r>
    </w:p>
    <w:p w:rsidR="00F06A59" w:rsidRPr="00F06A59" w:rsidRDefault="00F06A59" w:rsidP="00F06A5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gramStart"/>
      <w:r w:rsidRPr="00F06A59">
        <w:rPr>
          <w:rFonts w:eastAsiaTheme="minorHAnsi"/>
          <w:lang w:eastAsia="en-US"/>
        </w:rPr>
        <w:t>- для формирования навыка смыслового чтения, проявляющегося в способности обучающихся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 - введен курс «Основы смыслового чтения и работы с текстом» - 7-8 классы;</w:t>
      </w:r>
      <w:proofErr w:type="gramEnd"/>
    </w:p>
    <w:p w:rsidR="00F06A59" w:rsidRPr="00F06A59" w:rsidRDefault="00F06A59" w:rsidP="00F06A5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 xml:space="preserve">- в целях удовлетворения социальных запросов обучающихся и их родителей (законных представителей), обеспечения условий </w:t>
      </w:r>
      <w:proofErr w:type="spellStart"/>
      <w:r w:rsidRPr="00F06A59">
        <w:rPr>
          <w:rFonts w:eastAsiaTheme="minorHAnsi"/>
          <w:lang w:eastAsia="en-US"/>
        </w:rPr>
        <w:t>предпрофильной</w:t>
      </w:r>
      <w:proofErr w:type="spellEnd"/>
      <w:r w:rsidRPr="00F06A59">
        <w:rPr>
          <w:rFonts w:eastAsiaTheme="minorHAnsi"/>
          <w:lang w:eastAsia="en-US"/>
        </w:rPr>
        <w:t xml:space="preserve"> подготовки обучающихся введен учебный предмет «Мое профессиональное самоопределение и потребности рынка труда Новосибирской области» - 9 класс. Данный учебный предмет позволяет также решать задачи исследовательского характера, осуществлять проектную деятельность.</w:t>
      </w:r>
    </w:p>
    <w:p w:rsidR="00F06A59" w:rsidRPr="00F06A59" w:rsidRDefault="00F06A59" w:rsidP="00F06A59">
      <w:pPr>
        <w:spacing w:line="276" w:lineRule="auto"/>
        <w:ind w:firstLine="708"/>
        <w:jc w:val="both"/>
        <w:rPr>
          <w:rFonts w:eastAsia="@Arial Unicode MS"/>
          <w:color w:val="000000"/>
          <w:spacing w:val="-4"/>
        </w:rPr>
      </w:pPr>
      <w:r w:rsidRPr="00F06A59">
        <w:rPr>
          <w:rFonts w:eastAsiaTheme="minorHAnsi"/>
          <w:lang w:eastAsia="en-US"/>
        </w:rPr>
        <w:lastRenderedPageBreak/>
        <w:t>В интересах детей,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поддержкой преподавателей.</w:t>
      </w:r>
      <w:r w:rsidRPr="00F06A59">
        <w:rPr>
          <w:rFonts w:eastAsia="@Arial Unicode MS"/>
          <w:color w:val="000000"/>
          <w:spacing w:val="-4"/>
        </w:rPr>
        <w:t xml:space="preserve"> </w:t>
      </w:r>
    </w:p>
    <w:p w:rsidR="00F06A59" w:rsidRPr="00F06A59" w:rsidRDefault="00F06A59" w:rsidP="00F06A59">
      <w:pPr>
        <w:spacing w:line="276" w:lineRule="auto"/>
        <w:ind w:firstLine="567"/>
        <w:jc w:val="both"/>
        <w:rPr>
          <w:rFonts w:eastAsia="@Arial Unicode MS"/>
          <w:color w:val="000000"/>
          <w:spacing w:val="-4"/>
        </w:rPr>
      </w:pPr>
      <w:r w:rsidRPr="00F06A59">
        <w:rPr>
          <w:rFonts w:eastAsia="@Arial Unicode MS"/>
          <w:color w:val="000000"/>
          <w:spacing w:val="-4"/>
        </w:rPr>
        <w:t xml:space="preserve">Внеурочная деятельность организуется по 5 направлениям развития личности (спортивно-оздоровительное, духовно-нравственное, социальное, </w:t>
      </w:r>
      <w:proofErr w:type="spellStart"/>
      <w:r w:rsidRPr="00F06A59">
        <w:rPr>
          <w:rFonts w:eastAsia="@Arial Unicode MS"/>
          <w:color w:val="000000"/>
          <w:spacing w:val="-4"/>
        </w:rPr>
        <w:t>общеинтеллектуальное</w:t>
      </w:r>
      <w:proofErr w:type="spellEnd"/>
      <w:r w:rsidRPr="00F06A59">
        <w:rPr>
          <w:rFonts w:eastAsia="@Arial Unicode MS"/>
          <w:color w:val="000000"/>
          <w:spacing w:val="-4"/>
        </w:rPr>
        <w:t>, общекультурное).</w:t>
      </w:r>
    </w:p>
    <w:p w:rsidR="00F06A59" w:rsidRPr="00F06A59" w:rsidRDefault="00F06A59" w:rsidP="00F06A59">
      <w:pPr>
        <w:tabs>
          <w:tab w:val="left" w:pos="142"/>
          <w:tab w:val="left" w:leader="dot" w:pos="624"/>
          <w:tab w:val="left" w:pos="1134"/>
        </w:tabs>
        <w:spacing w:line="276" w:lineRule="auto"/>
        <w:ind w:firstLine="567"/>
        <w:jc w:val="both"/>
        <w:rPr>
          <w:rFonts w:eastAsia="@Arial Unicode MS"/>
          <w:color w:val="000000"/>
          <w:spacing w:val="-4"/>
        </w:rPr>
      </w:pPr>
      <w:r w:rsidRPr="00F06A59">
        <w:rPr>
          <w:rFonts w:eastAsia="@Arial Unicode MS"/>
          <w:color w:val="000000"/>
          <w:spacing w:val="-4"/>
        </w:rPr>
        <w:t xml:space="preserve">Внеурочная деятельность осуществляется во второй половине дня, организуется в таких формах  как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полезные практики, секции, соревнования и т. д. </w:t>
      </w:r>
    </w:p>
    <w:p w:rsidR="00F06A59" w:rsidRPr="00F06A59" w:rsidRDefault="00F06A59" w:rsidP="00F06A5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 xml:space="preserve">В МАОУ СОШ «Диалог» определены следующие формы проведения промежуточной аттестации: </w:t>
      </w:r>
    </w:p>
    <w:p w:rsidR="00F06A59" w:rsidRPr="00F06A59" w:rsidRDefault="00F06A59" w:rsidP="00F06A5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 xml:space="preserve">- письменная проверка – письменный ответ учащегося на один или систему вопросов (заданий). </w:t>
      </w:r>
      <w:proofErr w:type="gramStart"/>
      <w:r w:rsidRPr="00F06A59">
        <w:rPr>
          <w:rFonts w:eastAsiaTheme="minorHAnsi"/>
          <w:lang w:eastAsia="en-US"/>
        </w:rPr>
        <w:t>К письменной проверке относятся: контрольные работы, лабораторные, проверочные, творческие работы; письменные отчеты о наблюдениях; письменные ответы на вопросы теста; сочинения, изложения, диктанты, рефераты и другое;</w:t>
      </w:r>
      <w:proofErr w:type="gramEnd"/>
    </w:p>
    <w:p w:rsidR="00F06A59" w:rsidRPr="00F06A59" w:rsidRDefault="00F06A59" w:rsidP="00F06A5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 xml:space="preserve">- устная проверка – устный ответ учащегося на один или систему вопросов в форме ответа на билеты, беседы, собеседования и </w:t>
      </w:r>
      <w:proofErr w:type="gramStart"/>
      <w:r w:rsidRPr="00F06A59">
        <w:rPr>
          <w:rFonts w:eastAsiaTheme="minorHAnsi"/>
          <w:lang w:eastAsia="en-US"/>
        </w:rPr>
        <w:t>другое</w:t>
      </w:r>
      <w:proofErr w:type="gramEnd"/>
      <w:r w:rsidRPr="00F06A59">
        <w:rPr>
          <w:rFonts w:eastAsiaTheme="minorHAnsi"/>
          <w:lang w:eastAsia="en-US"/>
        </w:rPr>
        <w:t>;</w:t>
      </w:r>
    </w:p>
    <w:p w:rsidR="00F06A59" w:rsidRPr="00F06A59" w:rsidRDefault="00F06A59" w:rsidP="00F06A5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 xml:space="preserve">- комбинированная проверка - сочетание письменных и устных форм проверок, творческие работы, защита проектов, творческих проектов. </w:t>
      </w:r>
    </w:p>
    <w:p w:rsidR="00F06A59" w:rsidRPr="00F06A59" w:rsidRDefault="00F06A59" w:rsidP="00F06A5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F06A59" w:rsidRPr="00F06A59" w:rsidRDefault="00F06A59" w:rsidP="00F06A5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>Продолжительность учебного года в V, VI, VII классах – 35 учебных недель, в VIII классах- 36 учебных недель, IX классе – 34 учебные недели. Продолжительность урока для V – IX классов - 40 минут. В соответствии с санитарно – эпидемиологическими правилами (СанПиН 2.4.2.2821–10) во всех классах основной школы шестидневная учебная неделя. Максимальный объем аудиторной нагрузки для V класса-32 часа, VI класса-33 часа, VII класса – 35 часов, VIII класса-36 часов, IX класса- 36 часов.</w:t>
      </w:r>
    </w:p>
    <w:p w:rsidR="00F06A59" w:rsidRPr="00F06A59" w:rsidRDefault="00F06A59" w:rsidP="00F06A5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>Учебный план составлен на 5-летний срок освоения образовательных программ основного общего образования и рассчитан на 6-дневную учебную неделю. Количество учебных занятий за 5 лет составляет 6020 часов.</w:t>
      </w:r>
    </w:p>
    <w:p w:rsidR="00F06A59" w:rsidRPr="00E03131" w:rsidRDefault="00F06A59" w:rsidP="00F06A59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F06A59">
        <w:rPr>
          <w:rFonts w:eastAsiaTheme="minorHAnsi"/>
          <w:lang w:eastAsia="en-US"/>
        </w:rPr>
        <w:t>Родители (законные представители) ознакомлены с учебным планом по ФГОС ООО на 2021-2022 учебный год на общешкольном родительском собрании и сайте ОУ http://dialog-school54.ru/</w:t>
      </w:r>
    </w:p>
    <w:p w:rsidR="007D21BE" w:rsidRPr="007D21BE" w:rsidRDefault="007D21BE" w:rsidP="007D21BE">
      <w:pPr>
        <w:ind w:firstLine="708"/>
        <w:jc w:val="both"/>
        <w:rPr>
          <w:rFonts w:eastAsiaTheme="minorHAnsi"/>
          <w:lang w:eastAsia="en-US"/>
        </w:rPr>
      </w:pPr>
      <w:r w:rsidRPr="007D21BE">
        <w:rPr>
          <w:rFonts w:eastAsiaTheme="minorHAnsi"/>
          <w:lang w:eastAsia="en-US"/>
        </w:rPr>
        <w:t xml:space="preserve">В соответствии с п.18.3.1 ФГОС СОО в ООП СОО МАОУ СОШ «Диалог» реализуется учебный план гуманитарного профиля. </w:t>
      </w:r>
    </w:p>
    <w:p w:rsidR="007D21BE" w:rsidRPr="007D21BE" w:rsidRDefault="007D21BE" w:rsidP="007D21BE">
      <w:pPr>
        <w:ind w:firstLine="708"/>
        <w:jc w:val="both"/>
        <w:rPr>
          <w:rFonts w:eastAsiaTheme="minorHAnsi"/>
          <w:lang w:eastAsia="en-US"/>
        </w:rPr>
      </w:pPr>
      <w:r w:rsidRPr="007D21BE">
        <w:rPr>
          <w:rFonts w:eastAsiaTheme="minorHAnsi"/>
          <w:lang w:eastAsia="en-US"/>
        </w:rPr>
        <w:t xml:space="preserve">В соответствии с п.18.3.1 ФГОС СОО учебный план МАОУ СОШ «Диалог» содержит 11 (12) учебных предметов и предусматривает изучение не менее одного учебного предмета из каждой предметной области и общие для включения во все учебные </w:t>
      </w:r>
      <w:r w:rsidRPr="007D21BE">
        <w:rPr>
          <w:rFonts w:eastAsiaTheme="minorHAnsi"/>
          <w:lang w:eastAsia="en-US"/>
        </w:rPr>
        <w:lastRenderedPageBreak/>
        <w:t>планы учебные предметы 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«Астрономия».</w:t>
      </w:r>
    </w:p>
    <w:p w:rsidR="007D21BE" w:rsidRPr="007D21BE" w:rsidRDefault="00346BA8" w:rsidP="007D21BE">
      <w:pPr>
        <w:ind w:firstLine="708"/>
        <w:jc w:val="both"/>
        <w:rPr>
          <w:rFonts w:eastAsiaTheme="minorHAnsi" w:cstheme="minorBidi"/>
          <w:bCs/>
        </w:rPr>
      </w:pPr>
      <w:r>
        <w:rPr>
          <w:rFonts w:eastAsiaTheme="minorHAnsi"/>
          <w:lang w:eastAsia="en-US"/>
        </w:rPr>
        <w:t xml:space="preserve">Учебный план содержит </w:t>
      </w:r>
      <w:r w:rsidR="007D21BE" w:rsidRPr="007D21BE">
        <w:rPr>
          <w:rFonts w:eastAsiaTheme="minorHAnsi"/>
          <w:lang w:eastAsia="en-US"/>
        </w:rPr>
        <w:t xml:space="preserve">4 </w:t>
      </w:r>
      <w:proofErr w:type="gramStart"/>
      <w:r w:rsidR="007D21BE" w:rsidRPr="007D21BE">
        <w:rPr>
          <w:rFonts w:eastAsiaTheme="minorHAnsi"/>
          <w:lang w:eastAsia="en-US"/>
        </w:rPr>
        <w:t>учебных</w:t>
      </w:r>
      <w:proofErr w:type="gramEnd"/>
      <w:r w:rsidR="007D21BE" w:rsidRPr="007D21BE">
        <w:rPr>
          <w:rFonts w:eastAsiaTheme="minorHAnsi"/>
          <w:lang w:eastAsia="en-US"/>
        </w:rPr>
        <w:t xml:space="preserve"> предмета на углубленном уровне изучения из соответствующей профилю обучения предметной области и (или) смежной с ней предметной области: «</w:t>
      </w:r>
      <w:r w:rsidR="007D21BE" w:rsidRPr="007D21BE">
        <w:rPr>
          <w:rFonts w:eastAsiaTheme="minorHAnsi" w:cstheme="minorBidi"/>
          <w:bCs/>
        </w:rPr>
        <w:t xml:space="preserve">Литература», «Иностранный язык», «История», «Право». </w:t>
      </w:r>
    </w:p>
    <w:p w:rsidR="007D21BE" w:rsidRPr="007D21BE" w:rsidRDefault="007D21BE" w:rsidP="007D21BE">
      <w:pPr>
        <w:ind w:firstLine="708"/>
        <w:jc w:val="both"/>
        <w:rPr>
          <w:rFonts w:eastAsiaTheme="minorHAnsi" w:cstheme="minorBidi"/>
          <w:bCs/>
        </w:rPr>
      </w:pPr>
      <w:r w:rsidRPr="007D21BE">
        <w:rPr>
          <w:rFonts w:eastAsiaTheme="minorHAnsi" w:cstheme="minorBidi"/>
          <w:bCs/>
        </w:rPr>
        <w:t>В учебном плане представлен предмет «</w:t>
      </w:r>
      <w:proofErr w:type="gramStart"/>
      <w:r w:rsidRPr="007D21BE">
        <w:rPr>
          <w:rFonts w:eastAsiaTheme="minorHAnsi" w:cstheme="minorBidi"/>
          <w:bCs/>
        </w:rPr>
        <w:t>Индивидуальный проект</w:t>
      </w:r>
      <w:proofErr w:type="gramEnd"/>
      <w:r w:rsidRPr="007D21BE">
        <w:rPr>
          <w:rFonts w:eastAsiaTheme="minorHAnsi" w:cstheme="minorBidi"/>
          <w:bCs/>
        </w:rPr>
        <w:t xml:space="preserve">», который предусматривает выполнение каждым обучающимся индивидуального проекта. </w:t>
      </w:r>
    </w:p>
    <w:p w:rsidR="007D21BE" w:rsidRPr="007D21BE" w:rsidRDefault="007D21BE" w:rsidP="007D21BE">
      <w:pPr>
        <w:ind w:firstLine="708"/>
        <w:jc w:val="both"/>
        <w:rPr>
          <w:rFonts w:eastAsiaTheme="minorHAnsi"/>
          <w:lang w:eastAsia="en-US"/>
        </w:rPr>
      </w:pPr>
      <w:r w:rsidRPr="007D21BE">
        <w:rPr>
          <w:rFonts w:eastAsiaTheme="minorHAnsi"/>
          <w:lang w:eastAsia="en-US"/>
        </w:rPr>
        <w:t xml:space="preserve">В соответствии с п.18.3.1 ФГОС СОО </w:t>
      </w:r>
      <w:r w:rsidR="00346BA8">
        <w:rPr>
          <w:rFonts w:eastAsiaTheme="minorHAnsi"/>
          <w:lang w:eastAsia="en-US"/>
        </w:rPr>
        <w:t xml:space="preserve">образовательная программа </w:t>
      </w:r>
      <w:r w:rsidRPr="007D21BE">
        <w:rPr>
          <w:rFonts w:eastAsiaTheme="minorHAnsi"/>
          <w:lang w:eastAsia="en-US"/>
        </w:rPr>
        <w:t>СОО МАОУ СОШ «Диалог» 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уровне), в том числе интегрированные учебные предметы и дополнительные учебные предметы, курсы по выбору и запросу обучающихся. На основе опроса  обучающихся 9 классов и их родителей в 2020-2021 уч.</w:t>
      </w:r>
      <w:r w:rsidR="00CD3901">
        <w:rPr>
          <w:rFonts w:eastAsiaTheme="minorHAnsi"/>
          <w:lang w:eastAsia="en-US"/>
        </w:rPr>
        <w:t xml:space="preserve"> </w:t>
      </w:r>
      <w:r w:rsidRPr="007D21BE">
        <w:rPr>
          <w:rFonts w:eastAsiaTheme="minorHAnsi"/>
          <w:lang w:eastAsia="en-US"/>
        </w:rPr>
        <w:t>году добавлены предметы «Химия», «Биология», «География» на базовом уровне, а также базовый курс «Обществознание».</w:t>
      </w:r>
    </w:p>
    <w:p w:rsidR="00917F52" w:rsidRDefault="00D96F30" w:rsidP="00917F52">
      <w:pPr>
        <w:ind w:firstLine="708"/>
        <w:jc w:val="both"/>
        <w:rPr>
          <w:rFonts w:eastAsiaTheme="minorHAnsi"/>
          <w:lang w:eastAsia="en-US"/>
        </w:rPr>
      </w:pPr>
      <w:r w:rsidRPr="00901D2C">
        <w:rPr>
          <w:bCs/>
        </w:rPr>
        <w:t>Предмет «Английский язык» позволяет продолжить развитие школьной образовательной концепции – углубленного изучения английского языка на основной ступени образования, целью которой является формирование и развитие коммуникативной культуры школьников. Русский язык продолжает филологическую базу обучения школьников, что способствует совершенствованию способности к речевому взаимодействию и социальной адаптации, к получению гуманитарного образования.</w:t>
      </w:r>
      <w:r w:rsidR="00917F52" w:rsidRPr="00917F52">
        <w:rPr>
          <w:rFonts w:eastAsiaTheme="minorHAnsi"/>
          <w:lang w:eastAsia="en-US"/>
        </w:rPr>
        <w:t xml:space="preserve"> </w:t>
      </w:r>
    </w:p>
    <w:p w:rsidR="00D96F30" w:rsidRPr="00B848D1" w:rsidRDefault="00D96F30" w:rsidP="00917F52">
      <w:pPr>
        <w:autoSpaceDN w:val="0"/>
        <w:jc w:val="both"/>
        <w:rPr>
          <w:lang w:eastAsia="ar-SA"/>
        </w:rPr>
      </w:pPr>
    </w:p>
    <w:p w:rsidR="002A11AB" w:rsidRPr="002A11AB" w:rsidRDefault="002A11AB" w:rsidP="002A11AB">
      <w:pPr>
        <w:rPr>
          <w:b/>
          <w:sz w:val="22"/>
          <w:szCs w:val="22"/>
        </w:rPr>
      </w:pPr>
      <w:r w:rsidRPr="002A11AB">
        <w:rPr>
          <w:b/>
          <w:sz w:val="22"/>
          <w:szCs w:val="22"/>
        </w:rPr>
        <w:t xml:space="preserve">Контингент </w:t>
      </w:r>
      <w:proofErr w:type="gramStart"/>
      <w:r w:rsidRPr="002A11AB">
        <w:rPr>
          <w:b/>
          <w:sz w:val="22"/>
          <w:szCs w:val="22"/>
        </w:rPr>
        <w:t>обучающихся</w:t>
      </w:r>
      <w:proofErr w:type="gramEnd"/>
    </w:p>
    <w:p w:rsidR="002A11AB" w:rsidRPr="002A11AB" w:rsidRDefault="002A11AB" w:rsidP="002A11AB">
      <w:pPr>
        <w:rPr>
          <w:b/>
          <w:i/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513"/>
      </w:tblGrid>
      <w:tr w:rsidR="002A11AB" w:rsidRPr="002A11AB" w:rsidTr="002A11AB">
        <w:tc>
          <w:tcPr>
            <w:tcW w:w="7371" w:type="dxa"/>
            <w:shd w:val="clear" w:color="auto" w:fill="auto"/>
          </w:tcPr>
          <w:p w:rsidR="002A11AB" w:rsidRPr="002A11AB" w:rsidRDefault="002A11AB" w:rsidP="002A11AB">
            <w:pPr>
              <w:rPr>
                <w:b/>
                <w:sz w:val="22"/>
                <w:szCs w:val="22"/>
              </w:rPr>
            </w:pPr>
            <w:r w:rsidRPr="002A11AB">
              <w:rPr>
                <w:b/>
                <w:sz w:val="22"/>
                <w:szCs w:val="22"/>
              </w:rPr>
              <w:t xml:space="preserve"> Показатели</w:t>
            </w:r>
          </w:p>
        </w:tc>
        <w:tc>
          <w:tcPr>
            <w:tcW w:w="7513" w:type="dxa"/>
            <w:shd w:val="clear" w:color="auto" w:fill="auto"/>
          </w:tcPr>
          <w:p w:rsidR="002A11AB" w:rsidRPr="002A11AB" w:rsidRDefault="002A11AB" w:rsidP="002A11AB">
            <w:pPr>
              <w:rPr>
                <w:b/>
                <w:sz w:val="22"/>
                <w:szCs w:val="22"/>
              </w:rPr>
            </w:pPr>
            <w:r w:rsidRPr="002A11AB">
              <w:rPr>
                <w:b/>
                <w:sz w:val="22"/>
                <w:szCs w:val="22"/>
              </w:rPr>
              <w:t>Единица измерения</w:t>
            </w:r>
          </w:p>
        </w:tc>
      </w:tr>
      <w:tr w:rsidR="002A11AB" w:rsidRPr="002A11AB" w:rsidTr="002A11AB">
        <w:tc>
          <w:tcPr>
            <w:tcW w:w="7371" w:type="dxa"/>
            <w:shd w:val="clear" w:color="auto" w:fill="auto"/>
          </w:tcPr>
          <w:p w:rsidR="002A11AB" w:rsidRPr="002A11AB" w:rsidRDefault="002A11AB" w:rsidP="002A11AB">
            <w:pPr>
              <w:jc w:val="both"/>
              <w:rPr>
                <w:b/>
                <w:sz w:val="22"/>
                <w:szCs w:val="22"/>
              </w:rPr>
            </w:pPr>
            <w:r w:rsidRPr="002A11AB">
              <w:rPr>
                <w:sz w:val="22"/>
                <w:szCs w:val="22"/>
              </w:rPr>
              <w:t xml:space="preserve">Удельный вес численности учащихся, </w:t>
            </w:r>
            <w:r w:rsidRPr="002A11AB">
              <w:rPr>
                <w:b/>
                <w:sz w:val="22"/>
                <w:szCs w:val="22"/>
              </w:rPr>
              <w:t>получающих образование с углубленным изучением отдельных предметов</w:t>
            </w:r>
            <w:r w:rsidRPr="002A11AB">
              <w:rPr>
                <w:sz w:val="22"/>
                <w:szCs w:val="22"/>
              </w:rPr>
              <w:t>, в общей численности учащихся</w:t>
            </w:r>
          </w:p>
        </w:tc>
        <w:tc>
          <w:tcPr>
            <w:tcW w:w="7513" w:type="dxa"/>
            <w:shd w:val="clear" w:color="auto" w:fill="auto"/>
          </w:tcPr>
          <w:p w:rsidR="002A11AB" w:rsidRPr="002A11AB" w:rsidRDefault="002A11AB" w:rsidP="002A11A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A11AB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233</w:t>
            </w:r>
            <w:r w:rsidRPr="002A11A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78</w:t>
            </w:r>
            <w:r w:rsidRPr="002A11AB">
              <w:rPr>
                <w:sz w:val="22"/>
                <w:szCs w:val="22"/>
              </w:rPr>
              <w:t>%</w:t>
            </w:r>
          </w:p>
        </w:tc>
      </w:tr>
      <w:tr w:rsidR="002A11AB" w:rsidRPr="002A11AB" w:rsidTr="002A11AB">
        <w:trPr>
          <w:trHeight w:val="803"/>
        </w:trPr>
        <w:tc>
          <w:tcPr>
            <w:tcW w:w="7371" w:type="dxa"/>
            <w:shd w:val="clear" w:color="auto" w:fill="auto"/>
          </w:tcPr>
          <w:p w:rsidR="002A11AB" w:rsidRPr="002A11AB" w:rsidRDefault="002A11AB" w:rsidP="002A11AB">
            <w:pPr>
              <w:jc w:val="both"/>
              <w:rPr>
                <w:sz w:val="22"/>
                <w:szCs w:val="22"/>
              </w:rPr>
            </w:pPr>
            <w:r w:rsidRPr="002A11AB">
              <w:rPr>
                <w:sz w:val="22"/>
                <w:szCs w:val="22"/>
              </w:rPr>
              <w:t xml:space="preserve">Численность/удельный вес численности </w:t>
            </w:r>
            <w:r w:rsidRPr="002A11AB">
              <w:rPr>
                <w:b/>
                <w:sz w:val="22"/>
                <w:szCs w:val="22"/>
              </w:rPr>
              <w:t>учащихся, получающих образование в рамках профильного обучения</w:t>
            </w:r>
            <w:r w:rsidRPr="002A11AB">
              <w:rPr>
                <w:sz w:val="22"/>
                <w:szCs w:val="22"/>
              </w:rPr>
              <w:t>, в общей численности учащихся</w:t>
            </w:r>
          </w:p>
        </w:tc>
        <w:tc>
          <w:tcPr>
            <w:tcW w:w="7513" w:type="dxa"/>
            <w:shd w:val="clear" w:color="auto" w:fill="auto"/>
          </w:tcPr>
          <w:p w:rsidR="002A11AB" w:rsidRPr="002A11AB" w:rsidRDefault="002A11AB" w:rsidP="002A11A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A11AB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33</w:t>
            </w:r>
            <w:r w:rsidRPr="002A11A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</w:t>
            </w:r>
            <w:r w:rsidRPr="002A11AB">
              <w:rPr>
                <w:sz w:val="22"/>
                <w:szCs w:val="22"/>
              </w:rPr>
              <w:t>%</w:t>
            </w:r>
          </w:p>
        </w:tc>
      </w:tr>
      <w:tr w:rsidR="002A11AB" w:rsidRPr="002A11AB" w:rsidTr="002A11AB">
        <w:tc>
          <w:tcPr>
            <w:tcW w:w="7371" w:type="dxa"/>
            <w:shd w:val="clear" w:color="auto" w:fill="auto"/>
          </w:tcPr>
          <w:p w:rsidR="002A11AB" w:rsidRPr="002A11AB" w:rsidRDefault="002A11AB" w:rsidP="002A11AB">
            <w:pPr>
              <w:jc w:val="both"/>
              <w:rPr>
                <w:sz w:val="22"/>
                <w:szCs w:val="22"/>
              </w:rPr>
            </w:pPr>
            <w:r w:rsidRPr="002A11AB">
              <w:rPr>
                <w:sz w:val="22"/>
                <w:szCs w:val="22"/>
              </w:rPr>
              <w:t xml:space="preserve">Численность/удельный вес численности </w:t>
            </w:r>
            <w:r w:rsidRPr="002A11AB">
              <w:rPr>
                <w:b/>
                <w:sz w:val="22"/>
                <w:szCs w:val="22"/>
              </w:rPr>
              <w:t>обучающихся с применением дистанционных образовательных технологий, электронного обучения</w:t>
            </w:r>
            <w:r w:rsidRPr="002A11AB">
              <w:rPr>
                <w:sz w:val="22"/>
                <w:szCs w:val="22"/>
              </w:rPr>
              <w:t>, в общей численности учащихся</w:t>
            </w:r>
          </w:p>
        </w:tc>
        <w:tc>
          <w:tcPr>
            <w:tcW w:w="7513" w:type="dxa"/>
            <w:shd w:val="clear" w:color="auto" w:fill="auto"/>
          </w:tcPr>
          <w:p w:rsidR="002A11AB" w:rsidRPr="002A11AB" w:rsidRDefault="00CD3901" w:rsidP="002A11A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="002A11AB" w:rsidRPr="002A11AB">
              <w:rPr>
                <w:sz w:val="22"/>
                <w:szCs w:val="22"/>
              </w:rPr>
              <w:t>человек/</w:t>
            </w:r>
            <w:r>
              <w:rPr>
                <w:sz w:val="22"/>
                <w:szCs w:val="22"/>
              </w:rPr>
              <w:t xml:space="preserve">0 </w:t>
            </w:r>
            <w:r w:rsidR="002A11AB" w:rsidRPr="002A11AB">
              <w:rPr>
                <w:sz w:val="22"/>
                <w:szCs w:val="22"/>
              </w:rPr>
              <w:t>%</w:t>
            </w:r>
          </w:p>
        </w:tc>
      </w:tr>
      <w:tr w:rsidR="002A11AB" w:rsidRPr="002A11AB" w:rsidTr="002A11AB">
        <w:tc>
          <w:tcPr>
            <w:tcW w:w="7371" w:type="dxa"/>
            <w:shd w:val="clear" w:color="auto" w:fill="auto"/>
          </w:tcPr>
          <w:p w:rsidR="002A11AB" w:rsidRPr="002A11AB" w:rsidRDefault="002A11AB" w:rsidP="002A11AB">
            <w:pPr>
              <w:jc w:val="both"/>
              <w:rPr>
                <w:sz w:val="22"/>
                <w:szCs w:val="22"/>
              </w:rPr>
            </w:pPr>
            <w:r w:rsidRPr="002A11AB">
              <w:rPr>
                <w:sz w:val="22"/>
                <w:szCs w:val="22"/>
              </w:rPr>
              <w:t xml:space="preserve">Численность/удельный вес численности </w:t>
            </w:r>
            <w:r w:rsidRPr="002A11AB">
              <w:rPr>
                <w:b/>
                <w:sz w:val="22"/>
                <w:szCs w:val="22"/>
              </w:rPr>
              <w:t>учащихся в рамках сетевой формы реализации образовательных программ</w:t>
            </w:r>
            <w:r w:rsidRPr="002A11AB">
              <w:rPr>
                <w:sz w:val="22"/>
                <w:szCs w:val="22"/>
              </w:rPr>
              <w:t>, в общей численности учащихся</w:t>
            </w:r>
          </w:p>
        </w:tc>
        <w:tc>
          <w:tcPr>
            <w:tcW w:w="7513" w:type="dxa"/>
            <w:shd w:val="clear" w:color="auto" w:fill="auto"/>
          </w:tcPr>
          <w:p w:rsidR="002A11AB" w:rsidRPr="002A11AB" w:rsidRDefault="002A11AB" w:rsidP="002A11A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A11AB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 xml:space="preserve"> 114</w:t>
            </w:r>
            <w:r w:rsidRPr="002A11A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38</w:t>
            </w:r>
            <w:r w:rsidRPr="002A11AB">
              <w:rPr>
                <w:sz w:val="22"/>
                <w:szCs w:val="22"/>
              </w:rPr>
              <w:t>%</w:t>
            </w:r>
          </w:p>
        </w:tc>
      </w:tr>
    </w:tbl>
    <w:p w:rsidR="00B35549" w:rsidRDefault="00B35549" w:rsidP="003461E4">
      <w:pPr>
        <w:autoSpaceDN w:val="0"/>
        <w:ind w:left="720"/>
        <w:jc w:val="both"/>
        <w:rPr>
          <w:lang w:eastAsia="ar-SA"/>
        </w:rPr>
      </w:pPr>
    </w:p>
    <w:p w:rsidR="00B35549" w:rsidRDefault="00B35549" w:rsidP="003461E4">
      <w:pPr>
        <w:autoSpaceDN w:val="0"/>
        <w:ind w:left="720"/>
        <w:jc w:val="both"/>
        <w:rPr>
          <w:lang w:eastAsia="ar-SA"/>
        </w:rPr>
      </w:pPr>
    </w:p>
    <w:p w:rsidR="00B35549" w:rsidRDefault="00B35549" w:rsidP="003461E4">
      <w:pPr>
        <w:autoSpaceDN w:val="0"/>
        <w:ind w:left="720"/>
        <w:jc w:val="both"/>
        <w:rPr>
          <w:lang w:eastAsia="ar-SA"/>
        </w:rPr>
      </w:pPr>
    </w:p>
    <w:p w:rsidR="00B35549" w:rsidRDefault="00B35549" w:rsidP="003461E4">
      <w:pPr>
        <w:autoSpaceDN w:val="0"/>
        <w:ind w:left="720"/>
        <w:jc w:val="both"/>
        <w:rPr>
          <w:lang w:eastAsia="ar-SA"/>
        </w:rPr>
      </w:pPr>
    </w:p>
    <w:p w:rsidR="00917F52" w:rsidRDefault="003461E4" w:rsidP="003461E4">
      <w:pPr>
        <w:autoSpaceDN w:val="0"/>
        <w:ind w:left="720"/>
        <w:jc w:val="both"/>
        <w:rPr>
          <w:lang w:eastAsia="ar-SA"/>
        </w:rPr>
      </w:pPr>
      <w:r w:rsidRPr="00B848D1">
        <w:rPr>
          <w:lang w:eastAsia="ar-SA"/>
        </w:rPr>
        <w:lastRenderedPageBreak/>
        <w:t>Спецкурсы и факультативы по выбору учащихся определяются запросами обучающихся и включают следующие предметы:</w:t>
      </w:r>
    </w:p>
    <w:p w:rsidR="003461E4" w:rsidRPr="00B848D1" w:rsidRDefault="003461E4" w:rsidP="003461E4">
      <w:pPr>
        <w:autoSpaceDN w:val="0"/>
        <w:ind w:left="720"/>
        <w:jc w:val="both"/>
        <w:rPr>
          <w:lang w:eastAsia="ar-SA"/>
        </w:rPr>
      </w:pPr>
      <w:r w:rsidRPr="00B848D1">
        <w:rPr>
          <w:lang w:eastAsia="ar-SA"/>
        </w:rPr>
        <w:t xml:space="preserve"> </w:t>
      </w:r>
    </w:p>
    <w:p w:rsidR="003461E4" w:rsidRPr="00B848D1" w:rsidRDefault="00917F52" w:rsidP="003461E4">
      <w:pPr>
        <w:numPr>
          <w:ilvl w:val="0"/>
          <w:numId w:val="7"/>
        </w:numPr>
        <w:suppressAutoHyphens/>
        <w:autoSpaceDN w:val="0"/>
        <w:contextualSpacing/>
        <w:jc w:val="both"/>
        <w:rPr>
          <w:lang w:eastAsia="ar-SA"/>
        </w:rPr>
      </w:pPr>
      <w:r w:rsidRPr="00B848D1">
        <w:rPr>
          <w:lang w:eastAsia="ar-SA"/>
        </w:rPr>
        <w:t xml:space="preserve"> </w:t>
      </w:r>
      <w:r w:rsidR="003461E4" w:rsidRPr="00B848D1">
        <w:rPr>
          <w:lang w:eastAsia="ar-SA"/>
        </w:rPr>
        <w:t xml:space="preserve">«Развитие умений устной речи в формате ГИА» </w:t>
      </w:r>
      <w:r w:rsidR="0060293E" w:rsidRPr="00B848D1">
        <w:rPr>
          <w:lang w:eastAsia="ar-SA"/>
        </w:rPr>
        <w:t>(</w:t>
      </w:r>
      <w:r w:rsidR="003461E4">
        <w:rPr>
          <w:lang w:eastAsia="ar-SA"/>
        </w:rPr>
        <w:t>иностранный язык (английский)</w:t>
      </w:r>
      <w:r>
        <w:rPr>
          <w:lang w:eastAsia="ar-SA"/>
        </w:rPr>
        <w:t xml:space="preserve"> </w:t>
      </w:r>
      <w:r w:rsidR="003461E4" w:rsidRPr="00B848D1">
        <w:rPr>
          <w:lang w:eastAsia="ar-SA"/>
        </w:rPr>
        <w:t>11 класс – 0,5 часа).</w:t>
      </w:r>
      <w:r w:rsidR="0060293E">
        <w:rPr>
          <w:lang w:eastAsia="ar-SA"/>
        </w:rPr>
        <w:t xml:space="preserve"> Курс направлен на развитие умений устной речи, выстраивание собственного монологического высказывания на английском языке.</w:t>
      </w:r>
    </w:p>
    <w:p w:rsidR="003B0779" w:rsidRDefault="003461E4" w:rsidP="003B0779">
      <w:pPr>
        <w:numPr>
          <w:ilvl w:val="0"/>
          <w:numId w:val="7"/>
        </w:numPr>
        <w:suppressAutoHyphens/>
        <w:autoSpaceDN w:val="0"/>
        <w:contextualSpacing/>
        <w:jc w:val="both"/>
        <w:rPr>
          <w:lang w:eastAsia="ar-SA"/>
        </w:rPr>
      </w:pPr>
      <w:r w:rsidRPr="00B848D1">
        <w:rPr>
          <w:lang w:eastAsia="ar-SA"/>
        </w:rPr>
        <w:t>«Развитие творческих способностей учащихся при работе над собственными те</w:t>
      </w:r>
      <w:r w:rsidR="00917F52">
        <w:rPr>
          <w:lang w:eastAsia="ar-SA"/>
        </w:rPr>
        <w:t>кстами</w:t>
      </w:r>
      <w:r w:rsidRPr="00B848D1">
        <w:rPr>
          <w:lang w:eastAsia="ar-SA"/>
        </w:rPr>
        <w:t xml:space="preserve">» </w:t>
      </w:r>
      <w:r w:rsidR="0060293E" w:rsidRPr="00B848D1">
        <w:rPr>
          <w:lang w:eastAsia="ar-SA"/>
        </w:rPr>
        <w:t>(</w:t>
      </w:r>
      <w:r>
        <w:rPr>
          <w:lang w:eastAsia="ar-SA"/>
        </w:rPr>
        <w:t xml:space="preserve">литература, </w:t>
      </w:r>
      <w:r w:rsidR="00917F52">
        <w:rPr>
          <w:lang w:eastAsia="ar-SA"/>
        </w:rPr>
        <w:t>11</w:t>
      </w:r>
      <w:r w:rsidRPr="00B848D1">
        <w:rPr>
          <w:lang w:eastAsia="ar-SA"/>
        </w:rPr>
        <w:t xml:space="preserve"> класс – 0,5 часа в неделю). Курс направлен на развитие навыков работы с текстом, его анализом, что способствует формированию </w:t>
      </w:r>
      <w:proofErr w:type="spellStart"/>
      <w:r w:rsidRPr="00B848D1">
        <w:rPr>
          <w:lang w:eastAsia="ar-SA"/>
        </w:rPr>
        <w:t>межпредметных</w:t>
      </w:r>
      <w:proofErr w:type="spellEnd"/>
      <w:r w:rsidRPr="00B848D1">
        <w:rPr>
          <w:lang w:eastAsia="ar-SA"/>
        </w:rPr>
        <w:t xml:space="preserve"> знаний учащихся и может быть ценен при подготовке к выполне</w:t>
      </w:r>
      <w:r w:rsidR="003B0779">
        <w:rPr>
          <w:lang w:eastAsia="ar-SA"/>
        </w:rPr>
        <w:t>нию 2 части ГИА по любому предмету.</w:t>
      </w:r>
    </w:p>
    <w:p w:rsidR="00346BA8" w:rsidRPr="003B0779" w:rsidRDefault="00346BA8" w:rsidP="003B0779">
      <w:pPr>
        <w:numPr>
          <w:ilvl w:val="0"/>
          <w:numId w:val="7"/>
        </w:numPr>
        <w:suppressAutoHyphens/>
        <w:autoSpaceDN w:val="0"/>
        <w:contextualSpacing/>
        <w:jc w:val="both"/>
        <w:rPr>
          <w:lang w:eastAsia="ar-SA"/>
        </w:rPr>
      </w:pPr>
      <w:r>
        <w:rPr>
          <w:lang w:eastAsia="ar-SA"/>
        </w:rPr>
        <w:t>МХК –</w:t>
      </w:r>
      <w:r w:rsidR="003B0779">
        <w:rPr>
          <w:lang w:eastAsia="ar-SA"/>
        </w:rPr>
        <w:t xml:space="preserve"> </w:t>
      </w:r>
      <w:r w:rsidR="003B0779" w:rsidRPr="003B0779">
        <w:rPr>
          <w:lang w:eastAsia="ar-SA"/>
        </w:rPr>
        <w:t>главной задачей  курса является п</w:t>
      </w:r>
      <w:r w:rsidRPr="003B0779">
        <w:t xml:space="preserve">риобщение   к   общечеловеческим   духовным   ценностям   </w:t>
      </w:r>
    </w:p>
    <w:p w:rsidR="00F06A59" w:rsidRDefault="003B0779" w:rsidP="00F06A59">
      <w:pPr>
        <w:shd w:val="clear" w:color="auto" w:fill="FFFFFF"/>
        <w:jc w:val="both"/>
      </w:pPr>
      <w:r w:rsidRPr="003B0779">
        <w:t xml:space="preserve">                        </w:t>
      </w:r>
      <w:r w:rsidR="00346BA8" w:rsidRPr="003B0779">
        <w:t>через  личный  психологически</w:t>
      </w:r>
      <w:r w:rsidRPr="003B0779">
        <w:t>й  опыт  эмоционально-эстетиче</w:t>
      </w:r>
      <w:r w:rsidR="00F06A59">
        <w:t>ского  переживания.</w:t>
      </w:r>
    </w:p>
    <w:p w:rsidR="002A11AB" w:rsidRPr="00B35549" w:rsidRDefault="003461E4" w:rsidP="00B35549">
      <w:pPr>
        <w:shd w:val="clear" w:color="auto" w:fill="FFFFFF"/>
        <w:ind w:firstLine="225"/>
        <w:jc w:val="both"/>
      </w:pPr>
      <w:r w:rsidRPr="00E03131">
        <w:rPr>
          <w:color w:val="000000"/>
        </w:rPr>
        <w:t xml:space="preserve">Промежуточная аттестация в переводных классах может </w:t>
      </w:r>
      <w:proofErr w:type="gramStart"/>
      <w:r w:rsidRPr="00E03131">
        <w:rPr>
          <w:color w:val="000000"/>
        </w:rPr>
        <w:t>проводится</w:t>
      </w:r>
      <w:proofErr w:type="gramEnd"/>
      <w:r w:rsidRPr="00E03131">
        <w:rPr>
          <w:color w:val="000000"/>
        </w:rPr>
        <w:t xml:space="preserve"> в следующих формах: итоговая контрольная работа, тестирование и другие формы. Перевод учащихся в следующий класс осуществляется по результатам переводных экзаменов, которые проводятся на последней учебной неделе года. Во всех классах предусмотрены переводные экзамены по русскому языку, математик</w:t>
      </w:r>
      <w:r w:rsidR="009E0EC3">
        <w:rPr>
          <w:color w:val="000000"/>
        </w:rPr>
        <w:t>е, английскому языку, а так</w:t>
      </w:r>
      <w:r>
        <w:rPr>
          <w:color w:val="000000"/>
        </w:rPr>
        <w:t>же один</w:t>
      </w:r>
      <w:r w:rsidRPr="00E03131">
        <w:rPr>
          <w:color w:val="000000"/>
        </w:rPr>
        <w:t xml:space="preserve"> предмет по выбору. По остальным предметам проводятся итоговые контрольные работы в форме теста. Предметы вариативной части учебного плана оцениваются по итогам текущей успеваемости. Освоение образовательных программ среднего общего образования завершается обязательной государственной аттестацией (далее – ГИА). ГИА проводится в формах – единого государственного экзамена (далее – ЕГЭ) и государственного выпускного экзамена (далее – ГВЭ).</w:t>
      </w:r>
    </w:p>
    <w:p w:rsidR="003461E4" w:rsidRPr="00542250" w:rsidRDefault="003461E4" w:rsidP="00542250">
      <w:pPr>
        <w:spacing w:before="100" w:beforeAutospacing="1" w:after="100" w:afterAutospacing="1"/>
        <w:ind w:left="225" w:right="150"/>
        <w:jc w:val="both"/>
        <w:rPr>
          <w:color w:val="000000"/>
        </w:rPr>
      </w:pPr>
      <w:r w:rsidRPr="00E03131">
        <w:rPr>
          <w:b/>
          <w:color w:val="000000"/>
        </w:rPr>
        <w:t>ФГОС СОО. Профили обучения</w:t>
      </w:r>
    </w:p>
    <w:p w:rsidR="007D21BE" w:rsidRPr="00B35549" w:rsidRDefault="00311BFD" w:rsidP="00B35549">
      <w:pPr>
        <w:spacing w:after="150"/>
        <w:ind w:firstLine="225"/>
        <w:jc w:val="both"/>
      </w:pPr>
      <w:r w:rsidRPr="00311BFD">
        <w:t>Обр</w:t>
      </w:r>
      <w:r w:rsidR="00895FD0">
        <w:t>азовательная организация в 2020/</w:t>
      </w:r>
      <w:r w:rsidRPr="00311BFD">
        <w:t>21 году начала реализацию ФГОС СОО. В 2020/21 году с учетом запросов обучающихся 10-го класса, на основании анкетирования, был сформирован гуманитарный профиль. На углубленном уровне изучаются такие предметы как литература, английский язык, история и право.</w:t>
      </w:r>
      <w:r>
        <w:t xml:space="preserve"> </w:t>
      </w:r>
      <w:r w:rsidRPr="00311BFD">
        <w:t>Так</w:t>
      </w:r>
      <w:r w:rsidR="00895FD0">
        <w:t xml:space="preserve">им образом, в 2021 </w:t>
      </w:r>
      <w:r w:rsidRPr="00311BFD">
        <w:t xml:space="preserve">году в полной мере реализуется ФГОС СОО и </w:t>
      </w:r>
      <w:proofErr w:type="gramStart"/>
      <w:r w:rsidRPr="00311BFD">
        <w:t>профильное</w:t>
      </w:r>
      <w:proofErr w:type="gramEnd"/>
      <w:r w:rsidRPr="00311BFD">
        <w:t xml:space="preserve"> обучения для учащихся 10-х и 11-х классов. </w:t>
      </w:r>
    </w:p>
    <w:p w:rsidR="00895FD0" w:rsidRPr="00895FD0" w:rsidRDefault="00895FD0" w:rsidP="00895FD0">
      <w:pPr>
        <w:ind w:firstLine="225"/>
        <w:jc w:val="left"/>
        <w:rPr>
          <w:b/>
        </w:rPr>
      </w:pPr>
      <w:r w:rsidRPr="00895FD0">
        <w:rPr>
          <w:b/>
        </w:rPr>
        <w:t xml:space="preserve">О переходе на </w:t>
      </w:r>
      <w:proofErr w:type="gramStart"/>
      <w:r w:rsidRPr="00895FD0">
        <w:rPr>
          <w:b/>
        </w:rPr>
        <w:t>новые</w:t>
      </w:r>
      <w:proofErr w:type="gramEnd"/>
      <w:r w:rsidRPr="00895FD0">
        <w:rPr>
          <w:b/>
        </w:rPr>
        <w:t xml:space="preserve"> ФГОС</w:t>
      </w:r>
      <w:r w:rsidR="007503A1">
        <w:rPr>
          <w:b/>
        </w:rPr>
        <w:t xml:space="preserve"> </w:t>
      </w:r>
      <w:r>
        <w:rPr>
          <w:b/>
        </w:rPr>
        <w:t xml:space="preserve"> </w:t>
      </w:r>
      <w:r w:rsidRPr="00895FD0">
        <w:rPr>
          <w:b/>
        </w:rPr>
        <w:t>с 1 сентября 2022 года</w:t>
      </w:r>
    </w:p>
    <w:p w:rsidR="00895FD0" w:rsidRPr="00EE7DE3" w:rsidRDefault="00895FD0" w:rsidP="00895FD0">
      <w:pPr>
        <w:jc w:val="left"/>
      </w:pPr>
    </w:p>
    <w:p w:rsidR="00895FD0" w:rsidRPr="00EE7DE3" w:rsidRDefault="00895FD0" w:rsidP="00895FD0">
      <w:pPr>
        <w:ind w:firstLine="708"/>
        <w:jc w:val="both"/>
      </w:pPr>
      <w:r w:rsidRPr="00EE7DE3">
        <w:t xml:space="preserve">Для перехода с 1 сентября 2022 года на ФГОС начального общего образования, утвержденного приказом </w:t>
      </w:r>
      <w:proofErr w:type="spellStart"/>
      <w:r w:rsidRPr="00EE7DE3">
        <w:t>Минпросвещения</w:t>
      </w:r>
      <w:proofErr w:type="spellEnd"/>
      <w:r w:rsidRPr="00EE7DE3">
        <w:t xml:space="preserve"> от 31.05.2021 № 286, и ФГОС основного общего образования, утвержденного приказом </w:t>
      </w:r>
      <w:proofErr w:type="spellStart"/>
      <w:r w:rsidRPr="00EE7DE3">
        <w:t>Минпро</w:t>
      </w:r>
      <w:r>
        <w:t>свещения</w:t>
      </w:r>
      <w:proofErr w:type="spellEnd"/>
      <w:r>
        <w:t xml:space="preserve"> от 31.05.2021 № 287, </w:t>
      </w:r>
      <w:r w:rsidR="003B0779">
        <w:t xml:space="preserve">рабочая группа </w:t>
      </w:r>
      <w:r>
        <w:t>МА</w:t>
      </w:r>
      <w:r w:rsidRPr="00EE7DE3">
        <w:t xml:space="preserve">ОУ </w:t>
      </w:r>
      <w:r>
        <w:t xml:space="preserve"> СОШ </w:t>
      </w:r>
      <w:r w:rsidRPr="00EE7DE3">
        <w:t>«</w:t>
      </w:r>
      <w:r>
        <w:t>Диалог</w:t>
      </w:r>
      <w:r w:rsidR="003B0779">
        <w:t>» разработала и утвердила</w:t>
      </w:r>
      <w:r w:rsidRPr="00EE7DE3">
        <w:t xml:space="preserve"> дорожную карту, чтобы внедрить новые требования к</w:t>
      </w:r>
      <w:r w:rsidR="003B0779">
        <w:t xml:space="preserve"> образовательной деятельности. В </w:t>
      </w:r>
      <w:r w:rsidRPr="00EE7DE3">
        <w:t xml:space="preserve">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</w:t>
      </w:r>
      <w:proofErr w:type="gramStart"/>
      <w:r w:rsidRPr="00EE7DE3">
        <w:t>на</w:t>
      </w:r>
      <w:proofErr w:type="gramEnd"/>
      <w:r w:rsidRPr="00EE7DE3">
        <w:t xml:space="preserve"> новые ФГОС</w:t>
      </w:r>
      <w:r w:rsidR="00F06A59">
        <w:t>.</w:t>
      </w:r>
      <w:r w:rsidRPr="00EE7DE3">
        <w:t xml:space="preserve"> Для выполнения новых требований и качес</w:t>
      </w:r>
      <w:r w:rsidR="007D21BE">
        <w:t>твенной реализации программ в МА</w:t>
      </w:r>
      <w:r w:rsidRPr="00EE7DE3">
        <w:t xml:space="preserve">ОУ </w:t>
      </w:r>
      <w:r w:rsidR="007D21BE">
        <w:t xml:space="preserve"> СОШ </w:t>
      </w:r>
      <w:r w:rsidRPr="00EE7DE3">
        <w:t>«</w:t>
      </w:r>
      <w:r w:rsidR="007D21BE">
        <w:t>Диалог</w:t>
      </w:r>
      <w:r w:rsidRPr="00EE7DE3">
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895FD0" w:rsidRPr="00EE7DE3" w:rsidRDefault="00895FD0" w:rsidP="00895FD0">
      <w:pPr>
        <w:jc w:val="both"/>
      </w:pPr>
    </w:p>
    <w:p w:rsidR="000D1B59" w:rsidRPr="007D21BE" w:rsidRDefault="00895FD0" w:rsidP="007D21BE">
      <w:pPr>
        <w:jc w:val="both"/>
      </w:pPr>
      <w:r w:rsidRPr="00EE7DE3">
        <w:t xml:space="preserve">Деятельность рабочей группы за 2021 год по подготовке Школы к постепенному переходу на новые ФГОС НОО </w:t>
      </w:r>
      <w:proofErr w:type="gramStart"/>
      <w:r w:rsidRPr="00EE7DE3">
        <w:t>и</w:t>
      </w:r>
      <w:r w:rsidR="003B0779">
        <w:t xml:space="preserve"> </w:t>
      </w:r>
      <w:r w:rsidRPr="00EE7DE3">
        <w:t>ООО</w:t>
      </w:r>
      <w:proofErr w:type="gramEnd"/>
      <w:r w:rsidRPr="00EE7DE3">
        <w:t xml:space="preserve"> можно оценить как</w:t>
      </w:r>
      <w:r>
        <w:t xml:space="preserve"> удовлетворительную</w:t>
      </w:r>
      <w:r w:rsidRPr="00EE7DE3">
        <w:t xml:space="preserve">: мероприятия </w:t>
      </w:r>
      <w:r w:rsidR="00FD6698">
        <w:t>дорожной карты реализованы на 6</w:t>
      </w:r>
      <w:r>
        <w:t>6%</w:t>
      </w:r>
      <w:r w:rsidRPr="00EE7DE3">
        <w:t xml:space="preserve">. </w:t>
      </w:r>
      <w:r>
        <w:t>Ряд мероприятий дорожной карты будет проведен позже.</w:t>
      </w:r>
    </w:p>
    <w:p w:rsidR="003B0779" w:rsidRDefault="003B0779" w:rsidP="00D333DE">
      <w:pPr>
        <w:shd w:val="clear" w:color="auto" w:fill="FFFFFF"/>
        <w:spacing w:line="420" w:lineRule="atLeast"/>
        <w:jc w:val="left"/>
        <w:outlineLvl w:val="1"/>
        <w:rPr>
          <w:b/>
          <w:bCs/>
          <w:color w:val="000000"/>
        </w:rPr>
      </w:pPr>
    </w:p>
    <w:p w:rsidR="00D333DE" w:rsidRDefault="00D333DE" w:rsidP="00D333DE">
      <w:pPr>
        <w:shd w:val="clear" w:color="auto" w:fill="FFFFFF"/>
        <w:spacing w:line="420" w:lineRule="atLeast"/>
        <w:jc w:val="left"/>
        <w:outlineLvl w:val="1"/>
        <w:rPr>
          <w:b/>
          <w:bCs/>
          <w:color w:val="000000"/>
        </w:rPr>
      </w:pPr>
      <w:r w:rsidRPr="00D333DE">
        <w:rPr>
          <w:b/>
          <w:bCs/>
          <w:color w:val="000000"/>
        </w:rPr>
        <w:t>Внеурочная деятельность</w:t>
      </w:r>
    </w:p>
    <w:p w:rsidR="00742DF9" w:rsidRPr="00742DF9" w:rsidRDefault="00742DF9" w:rsidP="00742DF9">
      <w:pPr>
        <w:spacing w:line="276" w:lineRule="auto"/>
        <w:ind w:firstLine="567"/>
        <w:jc w:val="both"/>
        <w:rPr>
          <w:rFonts w:eastAsia="@Arial Unicode MS"/>
          <w:color w:val="000000"/>
          <w:spacing w:val="-4"/>
        </w:rPr>
      </w:pPr>
      <w:r w:rsidRPr="00742DF9">
        <w:rPr>
          <w:rFonts w:eastAsia="@Arial Unicode MS"/>
          <w:color w:val="000000"/>
          <w:spacing w:val="-4"/>
        </w:rPr>
        <w:t xml:space="preserve">Внеурочная деятельность организуется по 5 направлениям развития личности (спортивно-оздоровительное, духовно-нравственное, социальное, </w:t>
      </w:r>
      <w:proofErr w:type="spellStart"/>
      <w:r w:rsidRPr="00742DF9">
        <w:rPr>
          <w:rFonts w:eastAsia="@Arial Unicode MS"/>
          <w:color w:val="000000"/>
          <w:spacing w:val="-4"/>
        </w:rPr>
        <w:t>общеинтеллектуальное</w:t>
      </w:r>
      <w:proofErr w:type="spellEnd"/>
      <w:r w:rsidRPr="00742DF9">
        <w:rPr>
          <w:rFonts w:eastAsia="@Arial Unicode MS"/>
          <w:color w:val="000000"/>
          <w:spacing w:val="-4"/>
        </w:rPr>
        <w:t>, общекультурное).</w:t>
      </w:r>
    </w:p>
    <w:p w:rsidR="00742DF9" w:rsidRPr="00742DF9" w:rsidRDefault="00742DF9" w:rsidP="00742DF9">
      <w:pPr>
        <w:tabs>
          <w:tab w:val="left" w:pos="142"/>
          <w:tab w:val="left" w:leader="dot" w:pos="624"/>
          <w:tab w:val="left" w:pos="1134"/>
        </w:tabs>
        <w:spacing w:line="276" w:lineRule="auto"/>
        <w:ind w:firstLine="567"/>
        <w:jc w:val="both"/>
        <w:rPr>
          <w:rFonts w:eastAsia="@Arial Unicode MS"/>
          <w:color w:val="000000"/>
          <w:spacing w:val="-4"/>
        </w:rPr>
      </w:pPr>
      <w:r w:rsidRPr="00742DF9">
        <w:rPr>
          <w:rFonts w:eastAsia="@Arial Unicode MS"/>
          <w:color w:val="000000"/>
          <w:spacing w:val="-4"/>
        </w:rPr>
        <w:t xml:space="preserve">Внеурочная деятельность осуществляется во второй половине дня, организуется в таких формах  как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полезные практики, секции, соревнования и т. д. </w:t>
      </w:r>
    </w:p>
    <w:p w:rsidR="00EB22FB" w:rsidRPr="00EB22FB" w:rsidRDefault="00EB22FB" w:rsidP="00742DF9">
      <w:pPr>
        <w:ind w:firstLine="708"/>
        <w:jc w:val="both"/>
        <w:rPr>
          <w:b/>
        </w:rPr>
      </w:pPr>
      <w:r w:rsidRPr="00EB22FB">
        <w:rPr>
          <w:b/>
        </w:rPr>
        <w:t xml:space="preserve">Духовно-нравственное направление </w:t>
      </w:r>
    </w:p>
    <w:p w:rsidR="00EB22FB" w:rsidRDefault="00EB22FB" w:rsidP="00EB22FB">
      <w:pPr>
        <w:ind w:firstLine="708"/>
        <w:jc w:val="both"/>
      </w:pPr>
      <w:r>
        <w:t xml:space="preserve">Духовно-нравственное и патриотическое воспитание </w:t>
      </w:r>
      <w:proofErr w:type="gramStart"/>
      <w:r>
        <w:t>обучающихся</w:t>
      </w:r>
      <w:proofErr w:type="gramEnd"/>
      <w:r>
        <w:t xml:space="preserve"> является важной составляющей системы формирования гармонично развитой личности. Духовно-нравственное воспитание, патриотическое воспитание и вместе с тем формирование гражданской позиции обучающихся осуществляется через организацию и проведение мероприятий патриотической направленности. К ним относятся: </w:t>
      </w:r>
    </w:p>
    <w:p w:rsidR="00EB22FB" w:rsidRDefault="00EB22FB" w:rsidP="00EB22FB">
      <w:pPr>
        <w:ind w:firstLine="708"/>
        <w:jc w:val="both"/>
      </w:pPr>
      <w:r>
        <w:sym w:font="Symbol" w:char="F02D"/>
      </w:r>
      <w:r>
        <w:t xml:space="preserve"> тематические классные часы</w:t>
      </w:r>
    </w:p>
    <w:p w:rsidR="00EB22FB" w:rsidRDefault="00EB22FB" w:rsidP="00EB22FB">
      <w:pPr>
        <w:ind w:firstLine="708"/>
        <w:jc w:val="both"/>
      </w:pPr>
      <w:r>
        <w:sym w:font="Symbol" w:char="F02D"/>
      </w:r>
      <w:r>
        <w:t xml:space="preserve"> проекты патриотической направленности </w:t>
      </w:r>
    </w:p>
    <w:p w:rsidR="00EB22FB" w:rsidRDefault="00EB22FB" w:rsidP="00EB22FB">
      <w:pPr>
        <w:ind w:firstLine="708"/>
        <w:jc w:val="both"/>
      </w:pPr>
      <w:r>
        <w:sym w:font="Symbol" w:char="F02D"/>
      </w:r>
      <w:r>
        <w:t xml:space="preserve"> уроки мужества </w:t>
      </w:r>
      <w:r>
        <w:sym w:font="Symbol" w:char="F02D"/>
      </w:r>
      <w:r>
        <w:t xml:space="preserve"> мероприятия, посвященные Дням воинской славы  </w:t>
      </w:r>
    </w:p>
    <w:p w:rsidR="00EB22FB" w:rsidRDefault="00EB22FB" w:rsidP="00EB22FB">
      <w:pPr>
        <w:ind w:firstLine="708"/>
        <w:jc w:val="both"/>
      </w:pPr>
      <w:r>
        <w:sym w:font="Symbol" w:char="F02D"/>
      </w:r>
      <w:r>
        <w:t xml:space="preserve"> участие в смотрах-конкурсах </w:t>
      </w:r>
    </w:p>
    <w:p w:rsidR="00EB22FB" w:rsidRDefault="00EB22FB" w:rsidP="00EB22FB">
      <w:pPr>
        <w:ind w:firstLine="708"/>
        <w:jc w:val="both"/>
      </w:pPr>
      <w:r>
        <w:sym w:font="Symbol" w:char="F02D"/>
      </w:r>
      <w:r>
        <w:t xml:space="preserve"> тематическое оформление  стендов к торжественным и памятным датам</w:t>
      </w:r>
    </w:p>
    <w:p w:rsidR="00EB22FB" w:rsidRDefault="00EB22FB" w:rsidP="00EB22FB">
      <w:pPr>
        <w:ind w:firstLine="708"/>
        <w:jc w:val="both"/>
      </w:pPr>
      <w:r>
        <w:t xml:space="preserve"> - участие в школьных акциях</w:t>
      </w:r>
    </w:p>
    <w:p w:rsidR="00EB22FB" w:rsidRDefault="00EB22FB" w:rsidP="00EB22FB">
      <w:pPr>
        <w:overflowPunct w:val="0"/>
        <w:autoSpaceDE w:val="0"/>
        <w:autoSpaceDN w:val="0"/>
        <w:adjustRightInd w:val="0"/>
        <w:ind w:firstLine="225"/>
        <w:jc w:val="left"/>
        <w:outlineLvl w:val="6"/>
        <w:rPr>
          <w:rFonts w:eastAsia="Calibri"/>
        </w:rPr>
      </w:pPr>
    </w:p>
    <w:p w:rsidR="00EB22FB" w:rsidRDefault="00EB22FB" w:rsidP="00EB22FB">
      <w:pPr>
        <w:spacing w:after="150"/>
        <w:ind w:right="-31" w:firstLine="709"/>
        <w:jc w:val="both"/>
        <w:rPr>
          <w:rFonts w:ascii="Arial" w:hAnsi="Arial" w:cs="Arial"/>
          <w:color w:val="252525"/>
          <w:spacing w:val="-1"/>
          <w:sz w:val="33"/>
          <w:szCs w:val="33"/>
        </w:rPr>
      </w:pPr>
      <w:r w:rsidRPr="00455D2C">
        <w:rPr>
          <w:rFonts w:eastAsia="Calibri"/>
        </w:rPr>
        <w:t>Для решения задач</w:t>
      </w:r>
      <w:r w:rsidRPr="00455D2C">
        <w:rPr>
          <w:rFonts w:eastAsia="Calibri"/>
          <w:b/>
        </w:rPr>
        <w:t xml:space="preserve"> спортивно - оздоровительного направления </w:t>
      </w:r>
      <w:r w:rsidRPr="00455D2C">
        <w:rPr>
          <w:rFonts w:eastAsia="Calibri"/>
        </w:rPr>
        <w:t>проводились такие мероприятия как традиционный «День здоровья», «Веселые старты».</w:t>
      </w:r>
      <w:r w:rsidRPr="00EB22FB">
        <w:rPr>
          <w:rFonts w:eastAsia="Calibri"/>
        </w:rPr>
        <w:t xml:space="preserve"> </w:t>
      </w:r>
      <w:r w:rsidRPr="00455D2C">
        <w:rPr>
          <w:rFonts w:eastAsia="Calibri"/>
        </w:rPr>
        <w:t xml:space="preserve">Классные руководители в течение всего учебного года проводили  классные часы и беседы о здоровом образе жизни, уроки безопасности: «Дорога и дети», «Безопасный путь до школы», «Что мы знаем о витаминах», «Противопожарная безопасность», «Сам себе я помогу и здоровье сберегу», «Безопасность в период каникул», «Профилактика </w:t>
      </w:r>
      <w:proofErr w:type="spellStart"/>
      <w:r w:rsidRPr="00455D2C">
        <w:rPr>
          <w:rFonts w:eastAsia="Calibri"/>
        </w:rPr>
        <w:t>табакокурения</w:t>
      </w:r>
      <w:proofErr w:type="spellEnd"/>
      <w:r w:rsidRPr="00455D2C">
        <w:rPr>
          <w:rFonts w:eastAsia="Calibri"/>
        </w:rPr>
        <w:t xml:space="preserve"> и суицидального поведения», «Вредные привычки не для нас», «Экология и энергосбережение», «Здоровое питание», «Мое здоровье в наших руках»,  «Техника безопасности на зимних дорогах», «ЗОЖ в мои 16</w:t>
      </w:r>
      <w:r>
        <w:rPr>
          <w:rFonts w:eastAsia="Calibri"/>
        </w:rPr>
        <w:t xml:space="preserve"> лет», «Осторожно, экстремизм!».</w:t>
      </w:r>
    </w:p>
    <w:p w:rsidR="00377A57" w:rsidRPr="00377A57" w:rsidRDefault="008D5BD7" w:rsidP="00BF547E">
      <w:pPr>
        <w:ind w:firstLine="567"/>
        <w:jc w:val="both"/>
        <w:rPr>
          <w:rFonts w:eastAsia="Calibri"/>
        </w:rPr>
      </w:pPr>
      <w:r w:rsidRPr="00455D2C">
        <w:rPr>
          <w:rFonts w:eastAsia="Calibri"/>
        </w:rPr>
        <w:t>Для решения поставленных задач</w:t>
      </w:r>
      <w:r w:rsidRPr="00455D2C">
        <w:rPr>
          <w:rFonts w:eastAsia="Calibri"/>
          <w:b/>
        </w:rPr>
        <w:t xml:space="preserve"> художественно-эстетического направления </w:t>
      </w:r>
      <w:r w:rsidRPr="00455D2C">
        <w:rPr>
          <w:rFonts w:eastAsia="Calibri"/>
        </w:rPr>
        <w:t xml:space="preserve">включало в себя ряд общешкольных мероприятий, работу кружков, участие в различных районных и городских праздниках и конкурсах, посещение выставок, экскурсий, классные часы и беседы по данному направлению. </w:t>
      </w:r>
      <w:r w:rsidR="00377A57" w:rsidRPr="00377A57">
        <w:rPr>
          <w:rFonts w:eastAsia="Calibri"/>
        </w:rPr>
        <w:t xml:space="preserve">Взаимодействие классных руководителей со Школьным Ученическим Советом осуществлялось через </w:t>
      </w:r>
      <w:r w:rsidR="00377A57" w:rsidRPr="00377A57">
        <w:rPr>
          <w:rFonts w:eastAsia="Calibri"/>
        </w:rPr>
        <w:lastRenderedPageBreak/>
        <w:t>проведение акций: «</w:t>
      </w:r>
      <w:r w:rsidR="007503A1">
        <w:rPr>
          <w:rFonts w:eastAsia="Calibri"/>
        </w:rPr>
        <w:t xml:space="preserve">Открытка </w:t>
      </w:r>
      <w:r w:rsidR="00377A57" w:rsidRPr="00377A57">
        <w:rPr>
          <w:rFonts w:eastAsia="Calibri"/>
        </w:rPr>
        <w:t xml:space="preserve">ко Дню рождения школы», «Подарок </w:t>
      </w:r>
      <w:proofErr w:type="spellStart"/>
      <w:r w:rsidR="00377A57" w:rsidRPr="00377A57">
        <w:rPr>
          <w:rFonts w:eastAsia="Calibri"/>
        </w:rPr>
        <w:t>диаложкам</w:t>
      </w:r>
      <w:proofErr w:type="spellEnd"/>
      <w:r w:rsidR="00377A57" w:rsidRPr="00377A57">
        <w:rPr>
          <w:rFonts w:eastAsia="Calibri"/>
        </w:rPr>
        <w:t xml:space="preserve">» (оформление флажков), «Подарки выпускникам», </w:t>
      </w:r>
      <w:r w:rsidR="007503A1">
        <w:rPr>
          <w:rFonts w:eastAsia="Calibri"/>
        </w:rPr>
        <w:t xml:space="preserve"> Сбор макулатуры</w:t>
      </w:r>
      <w:r w:rsidR="00377A57" w:rsidRPr="00377A57">
        <w:rPr>
          <w:rFonts w:eastAsia="Calibri"/>
        </w:rPr>
        <w:t>,</w:t>
      </w:r>
      <w:r w:rsidR="007503A1">
        <w:rPr>
          <w:rFonts w:eastAsia="Calibri"/>
        </w:rPr>
        <w:t xml:space="preserve"> «Помоги братьям нашим меньшим»</w:t>
      </w:r>
      <w:r w:rsidR="00377A57" w:rsidRPr="00377A57">
        <w:rPr>
          <w:rFonts w:eastAsia="Calibri"/>
        </w:rPr>
        <w:t xml:space="preserve">. </w:t>
      </w:r>
    </w:p>
    <w:p w:rsidR="00BF547E" w:rsidRDefault="00BF547E" w:rsidP="008D5BD7">
      <w:pPr>
        <w:ind w:firstLine="567"/>
        <w:jc w:val="both"/>
        <w:rPr>
          <w:rFonts w:eastAsia="Calibri"/>
        </w:rPr>
      </w:pPr>
    </w:p>
    <w:p w:rsidR="00377A57" w:rsidRDefault="00523BAF" w:rsidP="008D5BD7">
      <w:pPr>
        <w:ind w:firstLine="567"/>
        <w:jc w:val="both"/>
        <w:rPr>
          <w:rFonts w:eastAsia="Calibri"/>
        </w:rPr>
      </w:pPr>
      <w:r w:rsidRPr="00455D2C">
        <w:rPr>
          <w:rFonts w:eastAsia="Calibri"/>
        </w:rPr>
        <w:t>Для решения задач</w:t>
      </w:r>
      <w:r w:rsidRPr="00455D2C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социального </w:t>
      </w:r>
      <w:r w:rsidRPr="00455D2C">
        <w:rPr>
          <w:rFonts w:eastAsia="Calibri"/>
          <w:b/>
        </w:rPr>
        <w:t>направления</w:t>
      </w:r>
      <w:r>
        <w:rPr>
          <w:rFonts w:eastAsia="Calibri"/>
          <w:b/>
        </w:rPr>
        <w:t xml:space="preserve"> в школе </w:t>
      </w:r>
      <w:r w:rsidRPr="00523BAF">
        <w:rPr>
          <w:rFonts w:eastAsia="Calibri"/>
        </w:rPr>
        <w:t>работает клуб «Юный психолог»</w:t>
      </w:r>
      <w:r w:rsidR="00BF547E">
        <w:rPr>
          <w:rFonts w:eastAsia="Calibri"/>
        </w:rPr>
        <w:t xml:space="preserve"> для обучающихся 5-8 классов</w:t>
      </w:r>
      <w:r>
        <w:rPr>
          <w:rFonts w:eastAsia="Calibri"/>
        </w:rPr>
        <w:t xml:space="preserve"> и газета  «Время «Диалога»</w:t>
      </w:r>
      <w:r w:rsidR="00BF547E">
        <w:rPr>
          <w:rFonts w:eastAsia="Calibri"/>
        </w:rPr>
        <w:t>, которая объединяет обучающихся  разных возрастов. Редактором  газеты является ученица 8го класса.</w:t>
      </w:r>
      <w:r>
        <w:rPr>
          <w:rFonts w:eastAsia="Calibri"/>
        </w:rPr>
        <w:t xml:space="preserve"> </w:t>
      </w:r>
    </w:p>
    <w:p w:rsidR="00BF547E" w:rsidRPr="00523BAF" w:rsidRDefault="00BF547E" w:rsidP="008D5BD7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BF547E">
        <w:rPr>
          <w:rFonts w:eastAsia="Calibri"/>
          <w:b/>
        </w:rPr>
        <w:t>Общекультурное направление</w:t>
      </w:r>
      <w:r>
        <w:rPr>
          <w:rFonts w:eastAsia="Calibri"/>
        </w:rPr>
        <w:t xml:space="preserve"> реализуется через факультативы в начальной школе и научное общество учащихся «Эврика»  на уровне основного образования.</w:t>
      </w:r>
    </w:p>
    <w:p w:rsidR="00D333DE" w:rsidRDefault="00D333DE" w:rsidP="00EB22FB">
      <w:pPr>
        <w:overflowPunct w:val="0"/>
        <w:autoSpaceDE w:val="0"/>
        <w:autoSpaceDN w:val="0"/>
        <w:adjustRightInd w:val="0"/>
        <w:ind w:firstLine="225"/>
        <w:jc w:val="left"/>
        <w:outlineLvl w:val="6"/>
        <w:rPr>
          <w:b/>
        </w:rPr>
      </w:pPr>
    </w:p>
    <w:p w:rsidR="00343D58" w:rsidRDefault="00343D58" w:rsidP="00D333DE">
      <w:pPr>
        <w:overflowPunct w:val="0"/>
        <w:autoSpaceDE w:val="0"/>
        <w:autoSpaceDN w:val="0"/>
        <w:adjustRightInd w:val="0"/>
        <w:ind w:firstLine="225"/>
        <w:jc w:val="left"/>
        <w:outlineLvl w:val="6"/>
        <w:rPr>
          <w:b/>
        </w:rPr>
      </w:pP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4121"/>
        <w:gridCol w:w="6510"/>
        <w:gridCol w:w="2693"/>
      </w:tblGrid>
      <w:tr w:rsidR="00D333DE" w:rsidRPr="00FD4A52" w:rsidTr="00FB07BC">
        <w:trPr>
          <w:trHeight w:val="1030"/>
        </w:trPr>
        <w:tc>
          <w:tcPr>
            <w:tcW w:w="0" w:type="auto"/>
          </w:tcPr>
          <w:p w:rsidR="00D333DE" w:rsidRPr="00FD4A52" w:rsidRDefault="00D333DE" w:rsidP="00A242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D4A5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Направление развития личности </w:t>
            </w:r>
          </w:p>
          <w:p w:rsidR="00D333DE" w:rsidRPr="00FD4A52" w:rsidRDefault="00D333DE" w:rsidP="00A2425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510" w:type="dxa"/>
          </w:tcPr>
          <w:p w:rsidR="00D333DE" w:rsidRPr="00FD4A52" w:rsidRDefault="00D333DE" w:rsidP="00A24257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D4A52">
              <w:rPr>
                <w:rFonts w:eastAsiaTheme="minorHAnsi"/>
                <w:b/>
                <w:sz w:val="22"/>
                <w:szCs w:val="22"/>
                <w:lang w:eastAsia="en-US"/>
              </w:rPr>
              <w:t>Название программы ВД</w:t>
            </w:r>
          </w:p>
        </w:tc>
        <w:tc>
          <w:tcPr>
            <w:tcW w:w="2693" w:type="dxa"/>
          </w:tcPr>
          <w:p w:rsidR="00D333DE" w:rsidRPr="00FD4A52" w:rsidRDefault="00D333DE" w:rsidP="00A24257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Параллели классов</w:t>
            </w:r>
          </w:p>
        </w:tc>
      </w:tr>
      <w:tr w:rsidR="00D333DE" w:rsidRPr="00FD4A52" w:rsidTr="00FB07BC">
        <w:tc>
          <w:tcPr>
            <w:tcW w:w="0" w:type="auto"/>
            <w:vMerge w:val="restart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ДУХОВНО-НРАВСТВЕННОЕ</w:t>
            </w:r>
          </w:p>
        </w:tc>
        <w:tc>
          <w:tcPr>
            <w:tcW w:w="6510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Лекционные занятия в рамках классных часов</w:t>
            </w: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5-9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FB07BC">
        <w:tc>
          <w:tcPr>
            <w:tcW w:w="0" w:type="auto"/>
            <w:vMerge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10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Музейные уроки</w:t>
            </w: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D333DE" w:rsidRDefault="003A1E4B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1-11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FB07BC">
        <w:tc>
          <w:tcPr>
            <w:tcW w:w="0" w:type="auto"/>
            <w:vMerge w:val="restart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ОБЩЕКУЛЬТУРНОЕ</w:t>
            </w:r>
          </w:p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10" w:type="dxa"/>
          </w:tcPr>
          <w:p w:rsidR="00D333DE" w:rsidRDefault="00D333DE" w:rsidP="00A24257">
            <w:pPr>
              <w:jc w:val="left"/>
              <w:rPr>
                <w:rFonts w:eastAsiaTheme="minorHAnsi"/>
                <w:lang w:eastAsia="en-US"/>
              </w:rPr>
            </w:pPr>
            <w:r w:rsidRPr="0065468A">
              <w:rPr>
                <w:rFonts w:eastAsiaTheme="minorHAnsi"/>
                <w:lang w:eastAsia="en-US"/>
              </w:rPr>
              <w:t>Смысловое чтение</w:t>
            </w:r>
          </w:p>
          <w:p w:rsidR="00D333DE" w:rsidRPr="00FD4A52" w:rsidRDefault="00D333DE" w:rsidP="00A2425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-4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7503A1" w:rsidRPr="00FD4A52" w:rsidTr="00FB07BC">
        <w:tc>
          <w:tcPr>
            <w:tcW w:w="0" w:type="auto"/>
            <w:vMerge/>
          </w:tcPr>
          <w:p w:rsidR="007503A1" w:rsidRPr="00FD4A52" w:rsidRDefault="007503A1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10" w:type="dxa"/>
          </w:tcPr>
          <w:p w:rsidR="007503A1" w:rsidRDefault="007503A1" w:rsidP="00A24257">
            <w:pPr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«Умники и умницы» </w:t>
            </w:r>
          </w:p>
          <w:p w:rsidR="007503A1" w:rsidRPr="0065468A" w:rsidRDefault="007503A1" w:rsidP="00A2425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7503A1" w:rsidRPr="00FD4A52" w:rsidRDefault="007503A1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FB07BC">
        <w:tc>
          <w:tcPr>
            <w:tcW w:w="0" w:type="auto"/>
            <w:vMerge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10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Научное общество учащихся «Эврика»</w:t>
            </w:r>
          </w:p>
          <w:p w:rsidR="007503A1" w:rsidRPr="00FD4A52" w:rsidRDefault="007503A1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5-9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FB07BC">
        <w:trPr>
          <w:trHeight w:val="244"/>
        </w:trPr>
        <w:tc>
          <w:tcPr>
            <w:tcW w:w="0" w:type="auto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СОЦИАЛЬНОЕ</w:t>
            </w:r>
          </w:p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10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Газета «Время Диалога»</w:t>
            </w:r>
          </w:p>
          <w:p w:rsidR="007503A1" w:rsidRDefault="007503A1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CB4C4B" w:rsidRPr="00FD4A52" w:rsidRDefault="00CB4C4B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Клуб «Юный психолог»</w:t>
            </w:r>
          </w:p>
        </w:tc>
        <w:tc>
          <w:tcPr>
            <w:tcW w:w="2693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5-9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  <w:p w:rsidR="00BF547E" w:rsidRDefault="00BF547E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CB4C4B" w:rsidRPr="00FD4A52" w:rsidRDefault="00CB4C4B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5-8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FB07BC">
        <w:tc>
          <w:tcPr>
            <w:tcW w:w="0" w:type="auto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СПОРТИВНО-ОЗДОРОВИТЕЛЬНОЕ</w:t>
            </w:r>
          </w:p>
          <w:p w:rsidR="00343D58" w:rsidRDefault="00343D58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343D58" w:rsidRDefault="00343D58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BF547E" w:rsidRPr="00FD4A52" w:rsidRDefault="00BF547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510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Профилактический марафон</w:t>
            </w:r>
            <w:r>
              <w:rPr>
                <w:rFonts w:eastAsiaTheme="minorHAnsi"/>
                <w:lang w:eastAsia="en-US"/>
              </w:rPr>
              <w:t xml:space="preserve"> (лекции по ЗОЖ)</w:t>
            </w: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5-9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</w:tbl>
    <w:p w:rsidR="00BF547E" w:rsidRDefault="00BF547E" w:rsidP="00D96F30">
      <w:pPr>
        <w:spacing w:after="200" w:line="276" w:lineRule="auto"/>
        <w:contextualSpacing/>
        <w:jc w:val="left"/>
      </w:pPr>
    </w:p>
    <w:p w:rsidR="00B35549" w:rsidRDefault="00B35549" w:rsidP="00343D58">
      <w:pPr>
        <w:spacing w:before="100" w:beforeAutospacing="1" w:after="100" w:afterAutospacing="1"/>
        <w:ind w:right="150" w:firstLine="567"/>
        <w:jc w:val="both"/>
        <w:rPr>
          <w:color w:val="000000"/>
        </w:rPr>
      </w:pPr>
    </w:p>
    <w:p w:rsidR="00DF03F3" w:rsidRPr="00DF03F3" w:rsidRDefault="00DF03F3" w:rsidP="00343D58">
      <w:pPr>
        <w:spacing w:before="100" w:beforeAutospacing="1" w:after="100" w:afterAutospacing="1"/>
        <w:ind w:right="150" w:firstLine="567"/>
        <w:jc w:val="both"/>
        <w:rPr>
          <w:color w:val="000000"/>
        </w:rPr>
      </w:pPr>
      <w:r w:rsidRPr="00DF03F3">
        <w:rPr>
          <w:color w:val="000000"/>
        </w:rPr>
        <w:lastRenderedPageBreak/>
        <w:t>Благодаря внесению необходимых изменений, учебный план по внеурочной деятель</w:t>
      </w:r>
      <w:r w:rsidR="007A5C57">
        <w:rPr>
          <w:color w:val="000000"/>
        </w:rPr>
        <w:t>ности выполнен в полном объеме.</w:t>
      </w:r>
    </w:p>
    <w:p w:rsidR="003B0779" w:rsidRDefault="003B0779" w:rsidP="00542250">
      <w:pPr>
        <w:jc w:val="both"/>
        <w:rPr>
          <w:b/>
        </w:rPr>
      </w:pPr>
    </w:p>
    <w:p w:rsidR="005929AE" w:rsidRPr="0067132F" w:rsidRDefault="005929AE" w:rsidP="00542250">
      <w:pPr>
        <w:jc w:val="both"/>
        <w:rPr>
          <w:b/>
        </w:rPr>
      </w:pPr>
      <w:r w:rsidRPr="0067132F">
        <w:rPr>
          <w:b/>
        </w:rPr>
        <w:t xml:space="preserve">Реализация дополнительных образовательных программ </w:t>
      </w:r>
    </w:p>
    <w:p w:rsidR="005929AE" w:rsidRDefault="005929AE" w:rsidP="005929AE">
      <w:pPr>
        <w:jc w:val="both"/>
      </w:pPr>
    </w:p>
    <w:p w:rsidR="005929AE" w:rsidRDefault="005929AE" w:rsidP="005929AE">
      <w:pPr>
        <w:ind w:firstLine="708"/>
        <w:jc w:val="both"/>
      </w:pPr>
      <w:r>
        <w:t xml:space="preserve">В МАОУ СОШ «Диалог» сформирована система дополнительного образования, позволяющая реализовать личностно-ориентированную стратегию обучения и воспитания. </w:t>
      </w:r>
    </w:p>
    <w:p w:rsidR="00AF4D71" w:rsidRDefault="00AF4D71" w:rsidP="005929AE">
      <w:pPr>
        <w:ind w:firstLine="708"/>
        <w:jc w:val="both"/>
      </w:pPr>
      <w:r>
        <w:t>Реализуются программы дополнительного образования по следующим направлениям:</w:t>
      </w:r>
    </w:p>
    <w:p w:rsidR="00A556A0" w:rsidRDefault="00A556A0" w:rsidP="005929AE">
      <w:pPr>
        <w:ind w:firstLine="708"/>
        <w:jc w:val="both"/>
        <w:rPr>
          <w:i/>
        </w:rPr>
      </w:pPr>
    </w:p>
    <w:p w:rsidR="00AF4D71" w:rsidRPr="00AF4D71" w:rsidRDefault="00AF4D71" w:rsidP="005929AE">
      <w:pPr>
        <w:ind w:firstLine="708"/>
        <w:jc w:val="both"/>
        <w:rPr>
          <w:i/>
        </w:rPr>
      </w:pPr>
      <w:r w:rsidRPr="00AF4D71">
        <w:rPr>
          <w:i/>
        </w:rPr>
        <w:t>социально-гуманитарное</w:t>
      </w:r>
    </w:p>
    <w:p w:rsidR="00AF4D71" w:rsidRPr="00AF4D71" w:rsidRDefault="00AF4D71" w:rsidP="00AF4D7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«Занимательный английский» (12человек)</w:t>
      </w:r>
      <w:r w:rsidR="00A556A0">
        <w:rPr>
          <w:rFonts w:ascii="Times New Roman" w:hAnsi="Times New Roman" w:cs="Times New Roman"/>
        </w:rPr>
        <w:t xml:space="preserve"> </w:t>
      </w:r>
    </w:p>
    <w:p w:rsidR="00AF4D71" w:rsidRDefault="00AF4D71" w:rsidP="00AF4D7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«Говорим по-немецки» (21 человек)</w:t>
      </w:r>
    </w:p>
    <w:p w:rsidR="00AF4D71" w:rsidRDefault="00AF4D71" w:rsidP="00AF4D7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«Говорим по-французски» (26 человек)</w:t>
      </w:r>
    </w:p>
    <w:p w:rsidR="00AF4D71" w:rsidRDefault="00AF4D71" w:rsidP="00AF4D7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«Проектная деятельность» (22 человека)</w:t>
      </w:r>
    </w:p>
    <w:p w:rsidR="00A556A0" w:rsidRDefault="00A556A0" w:rsidP="00AF4D7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«Программа «От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до Я» подготовка к школе (51 человек)</w:t>
      </w:r>
    </w:p>
    <w:p w:rsidR="00A556A0" w:rsidRDefault="00A556A0" w:rsidP="00A556A0">
      <w:pPr>
        <w:ind w:left="1068" w:hanging="359"/>
        <w:jc w:val="both"/>
        <w:rPr>
          <w:i/>
        </w:rPr>
      </w:pPr>
      <w:r w:rsidRPr="00A556A0">
        <w:rPr>
          <w:i/>
        </w:rPr>
        <w:t>естественнонаучное</w:t>
      </w:r>
    </w:p>
    <w:p w:rsidR="00A556A0" w:rsidRPr="00A556A0" w:rsidRDefault="00A556A0" w:rsidP="00A556A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i/>
        </w:rPr>
      </w:pPr>
      <w:r w:rsidRPr="00A556A0">
        <w:rPr>
          <w:rFonts w:ascii="Times New Roman" w:hAnsi="Times New Roman" w:cs="Times New Roman"/>
        </w:rPr>
        <w:t>«Умники и умницы»</w:t>
      </w:r>
      <w:r>
        <w:rPr>
          <w:rFonts w:ascii="Times New Roman" w:hAnsi="Times New Roman" w:cs="Times New Roman"/>
        </w:rPr>
        <w:t xml:space="preserve"> (17 человек)</w:t>
      </w:r>
    </w:p>
    <w:p w:rsidR="00A556A0" w:rsidRPr="00A556A0" w:rsidRDefault="00A556A0" w:rsidP="00A556A0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«Первые шаги в науку» (8 человек)</w:t>
      </w:r>
    </w:p>
    <w:p w:rsidR="00A556A0" w:rsidRPr="00A556A0" w:rsidRDefault="00A556A0" w:rsidP="00A556A0">
      <w:pPr>
        <w:ind w:firstLine="709"/>
        <w:jc w:val="both"/>
        <w:rPr>
          <w:i/>
        </w:rPr>
      </w:pPr>
      <w:r>
        <w:rPr>
          <w:i/>
        </w:rPr>
        <w:t>художественное</w:t>
      </w:r>
    </w:p>
    <w:p w:rsidR="00AF4D71" w:rsidRPr="00A556A0" w:rsidRDefault="00A556A0" w:rsidP="00A556A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556A0">
        <w:rPr>
          <w:rFonts w:ascii="Times New Roman" w:hAnsi="Times New Roman" w:cs="Times New Roman"/>
        </w:rPr>
        <w:t>«В ритме вальса»</w:t>
      </w:r>
      <w:r>
        <w:rPr>
          <w:rFonts w:ascii="Times New Roman" w:hAnsi="Times New Roman" w:cs="Times New Roman"/>
        </w:rPr>
        <w:t xml:space="preserve"> (18 человек)</w:t>
      </w:r>
    </w:p>
    <w:p w:rsidR="00A556A0" w:rsidRPr="00A556A0" w:rsidRDefault="00A556A0" w:rsidP="00A556A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556A0">
        <w:rPr>
          <w:rFonts w:ascii="Times New Roman" w:hAnsi="Times New Roman" w:cs="Times New Roman"/>
        </w:rPr>
        <w:t>«В мире вокального искусства»</w:t>
      </w:r>
      <w:r>
        <w:rPr>
          <w:rFonts w:ascii="Times New Roman" w:hAnsi="Times New Roman" w:cs="Times New Roman"/>
        </w:rPr>
        <w:t xml:space="preserve"> (7 человек)</w:t>
      </w:r>
    </w:p>
    <w:p w:rsidR="00A556A0" w:rsidRPr="00A556A0" w:rsidRDefault="00A556A0" w:rsidP="00A556A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556A0">
        <w:rPr>
          <w:rFonts w:ascii="Times New Roman" w:hAnsi="Times New Roman" w:cs="Times New Roman"/>
        </w:rPr>
        <w:t>«Диалоги из «Диалога» литературная студия</w:t>
      </w:r>
      <w:r>
        <w:rPr>
          <w:rFonts w:ascii="Times New Roman" w:hAnsi="Times New Roman" w:cs="Times New Roman"/>
        </w:rPr>
        <w:t xml:space="preserve"> (38 человек)</w:t>
      </w:r>
    </w:p>
    <w:p w:rsidR="00A556A0" w:rsidRDefault="00A556A0" w:rsidP="00A556A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556A0">
        <w:rPr>
          <w:rFonts w:ascii="Times New Roman" w:hAnsi="Times New Roman" w:cs="Times New Roman"/>
        </w:rPr>
        <w:t>«Рукоделие»</w:t>
      </w:r>
      <w:r>
        <w:rPr>
          <w:rFonts w:ascii="Times New Roman" w:hAnsi="Times New Roman" w:cs="Times New Roman"/>
        </w:rPr>
        <w:t xml:space="preserve"> (25 человек)</w:t>
      </w:r>
    </w:p>
    <w:p w:rsidR="009D52D6" w:rsidRDefault="009D52D6" w:rsidP="009D52D6">
      <w:pPr>
        <w:ind w:firstLine="709"/>
        <w:jc w:val="both"/>
        <w:rPr>
          <w:i/>
        </w:rPr>
      </w:pPr>
      <w:r>
        <w:rPr>
          <w:i/>
        </w:rPr>
        <w:t>Физкультурно-спортивное</w:t>
      </w:r>
    </w:p>
    <w:p w:rsidR="009D52D6" w:rsidRPr="00CB4C4B" w:rsidRDefault="009D52D6" w:rsidP="009D52D6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9D52D6">
        <w:rPr>
          <w:rFonts w:ascii="Times New Roman" w:hAnsi="Times New Roman" w:cs="Times New Roman"/>
        </w:rPr>
        <w:t>«Хореография» (25 человек)</w:t>
      </w:r>
    </w:p>
    <w:p w:rsidR="00CB4C4B" w:rsidRPr="00CB4C4B" w:rsidRDefault="00CB4C4B" w:rsidP="00CB4C4B">
      <w:pPr>
        <w:jc w:val="both"/>
      </w:pPr>
      <w:r w:rsidRPr="00CB4C4B">
        <w:t xml:space="preserve">В этом году продолжилось сотрудничество с ДДТ «Центральный». На базе нашей школы работала студия </w:t>
      </w:r>
      <w:proofErr w:type="spellStart"/>
      <w:r w:rsidRPr="00CB4C4B">
        <w:t>бисероплетения</w:t>
      </w:r>
      <w:proofErr w:type="spellEnd"/>
      <w:r w:rsidRPr="00CB4C4B">
        <w:t xml:space="preserve"> «Волшебные бусинки» (педагог дополнительного образования </w:t>
      </w:r>
      <w:proofErr w:type="spellStart"/>
      <w:r w:rsidRPr="00CB4C4B">
        <w:t>Лилитко</w:t>
      </w:r>
      <w:proofErr w:type="spellEnd"/>
      <w:r w:rsidRPr="00CB4C4B">
        <w:t xml:space="preserve"> Н.В.) (</w:t>
      </w:r>
      <w:r w:rsidR="00FF224F">
        <w:t>1-е  классы, 15 человек)</w:t>
      </w:r>
      <w:r w:rsidR="004829DE">
        <w:t xml:space="preserve"> и шахматная студия (1-е классы, 17 человек).</w:t>
      </w:r>
    </w:p>
    <w:p w:rsidR="00CB4C4B" w:rsidRPr="00CB4C4B" w:rsidRDefault="00CB4C4B" w:rsidP="00CB4C4B">
      <w:pPr>
        <w:jc w:val="both"/>
      </w:pPr>
    </w:p>
    <w:p w:rsidR="005929AE" w:rsidRDefault="005929AE" w:rsidP="005929AE">
      <w:pPr>
        <w:ind w:firstLine="708"/>
        <w:jc w:val="both"/>
      </w:pPr>
      <w:r>
        <w:t xml:space="preserve">Показатели занятости </w:t>
      </w:r>
      <w:proofErr w:type="gramStart"/>
      <w:r>
        <w:t>обучающихся</w:t>
      </w:r>
      <w:proofErr w:type="gramEnd"/>
      <w:r>
        <w:t xml:space="preserve"> в системе дополнительного образования: </w:t>
      </w:r>
    </w:p>
    <w:p w:rsidR="00275606" w:rsidRPr="00275606" w:rsidRDefault="00275606" w:rsidP="00275606">
      <w:pPr>
        <w:jc w:val="both"/>
      </w:pPr>
    </w:p>
    <w:p w:rsidR="006C4CD5" w:rsidRDefault="006C4CD5" w:rsidP="005245B3">
      <w:pPr>
        <w:contextualSpacing/>
        <w:jc w:val="both"/>
        <w:rPr>
          <w:b/>
        </w:rPr>
      </w:pPr>
    </w:p>
    <w:p w:rsidR="009D6CEC" w:rsidRPr="00CB4C4B" w:rsidRDefault="009D6CEC" w:rsidP="009D6CEC">
      <w:pPr>
        <w:ind w:firstLine="284"/>
        <w:contextualSpacing/>
        <w:rPr>
          <w:b/>
        </w:rPr>
      </w:pPr>
      <w:r w:rsidRPr="00CB4C4B">
        <w:rPr>
          <w:b/>
        </w:rPr>
        <w:t>Занятость детей в системе дополнительного образования школы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195"/>
        <w:gridCol w:w="1799"/>
        <w:gridCol w:w="2327"/>
        <w:gridCol w:w="2460"/>
        <w:gridCol w:w="2327"/>
        <w:gridCol w:w="2460"/>
      </w:tblGrid>
      <w:tr w:rsidR="006A7259" w:rsidRPr="00CB4C4B" w:rsidTr="00FB07BC">
        <w:trPr>
          <w:trHeight w:val="27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259" w:rsidRPr="00CB4C4B" w:rsidRDefault="006A7259" w:rsidP="009D6CEC">
            <w:pPr>
              <w:jc w:val="left"/>
              <w:rPr>
                <w:lang w:eastAsia="en-US"/>
              </w:rPr>
            </w:pPr>
            <w:r w:rsidRPr="00CB4C4B">
              <w:rPr>
                <w:lang w:eastAsia="en-US"/>
              </w:rPr>
              <w:t>классы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259" w:rsidRPr="00CB4C4B" w:rsidRDefault="006A7259" w:rsidP="009D6CEC">
            <w:pPr>
              <w:ind w:firstLine="284"/>
              <w:jc w:val="both"/>
              <w:rPr>
                <w:b/>
                <w:lang w:eastAsia="en-US"/>
              </w:rPr>
            </w:pPr>
            <w:r w:rsidRPr="00CB4C4B">
              <w:rPr>
                <w:b/>
                <w:lang w:eastAsia="en-US"/>
              </w:rPr>
              <w:t>2018-2019 уч. год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59" w:rsidRPr="00CB4C4B" w:rsidRDefault="006A7259" w:rsidP="009D6CEC">
            <w:pPr>
              <w:ind w:firstLine="284"/>
              <w:jc w:val="both"/>
              <w:rPr>
                <w:b/>
                <w:lang w:eastAsia="en-US"/>
              </w:rPr>
            </w:pPr>
            <w:r w:rsidRPr="00CB4C4B">
              <w:rPr>
                <w:b/>
                <w:lang w:eastAsia="en-US"/>
              </w:rPr>
              <w:t>2019-2020 уч. год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59" w:rsidRPr="00CB4C4B" w:rsidRDefault="00CB4C4B" w:rsidP="009D6CEC">
            <w:pPr>
              <w:ind w:firstLine="284"/>
              <w:jc w:val="both"/>
              <w:rPr>
                <w:b/>
                <w:lang w:eastAsia="en-US"/>
              </w:rPr>
            </w:pPr>
            <w:r w:rsidRPr="00CB4C4B">
              <w:rPr>
                <w:b/>
                <w:lang w:eastAsia="en-US"/>
              </w:rPr>
              <w:t>2020-2021</w:t>
            </w:r>
          </w:p>
        </w:tc>
      </w:tr>
      <w:tr w:rsidR="00CB4C4B" w:rsidRPr="00CB4C4B" w:rsidTr="00FB07BC">
        <w:trPr>
          <w:trHeight w:val="82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4B" w:rsidRPr="00CB4C4B" w:rsidRDefault="00CB4C4B" w:rsidP="009D6CEC">
            <w:pPr>
              <w:ind w:firstLine="284"/>
              <w:jc w:val="left"/>
              <w:rPr>
                <w:lang w:eastAsia="en-US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4B" w:rsidRPr="00CB4C4B" w:rsidRDefault="00CB4C4B" w:rsidP="009D6CEC">
            <w:pPr>
              <w:jc w:val="both"/>
              <w:rPr>
                <w:sz w:val="22"/>
                <w:szCs w:val="22"/>
                <w:lang w:eastAsia="en-US"/>
              </w:rPr>
            </w:pPr>
            <w:r w:rsidRPr="00CB4C4B">
              <w:rPr>
                <w:sz w:val="22"/>
                <w:szCs w:val="22"/>
                <w:lang w:eastAsia="en-US"/>
              </w:rPr>
              <w:t xml:space="preserve">Численность </w:t>
            </w:r>
            <w:proofErr w:type="gramStart"/>
            <w:r w:rsidRPr="00CB4C4B">
              <w:rPr>
                <w:sz w:val="22"/>
                <w:szCs w:val="22"/>
                <w:lang w:eastAsia="en-US"/>
              </w:rPr>
              <w:t>занимающихся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4B" w:rsidRPr="00CB4C4B" w:rsidRDefault="00CB4C4B" w:rsidP="009D6CEC">
            <w:pPr>
              <w:jc w:val="both"/>
              <w:rPr>
                <w:sz w:val="22"/>
                <w:szCs w:val="22"/>
                <w:lang w:eastAsia="en-US"/>
              </w:rPr>
            </w:pPr>
            <w:r w:rsidRPr="00CB4C4B">
              <w:rPr>
                <w:sz w:val="22"/>
                <w:szCs w:val="22"/>
                <w:lang w:eastAsia="en-US"/>
              </w:rPr>
              <w:t xml:space="preserve">% от общей численности </w:t>
            </w:r>
            <w:proofErr w:type="gramStart"/>
            <w:r w:rsidRPr="00CB4C4B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CB4C4B" w:rsidP="009D6CEC">
            <w:pPr>
              <w:jc w:val="both"/>
              <w:rPr>
                <w:sz w:val="22"/>
                <w:szCs w:val="22"/>
                <w:lang w:eastAsia="en-US"/>
              </w:rPr>
            </w:pPr>
            <w:r w:rsidRPr="00CB4C4B">
              <w:rPr>
                <w:sz w:val="22"/>
                <w:szCs w:val="22"/>
                <w:lang w:eastAsia="en-US"/>
              </w:rPr>
              <w:t xml:space="preserve">Численность </w:t>
            </w:r>
            <w:proofErr w:type="gramStart"/>
            <w:r w:rsidRPr="00CB4C4B">
              <w:rPr>
                <w:sz w:val="22"/>
                <w:szCs w:val="22"/>
                <w:lang w:eastAsia="en-US"/>
              </w:rPr>
              <w:t>занимающихся</w:t>
            </w:r>
            <w:proofErr w:type="gram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CB4C4B" w:rsidP="009D6CEC">
            <w:pPr>
              <w:jc w:val="both"/>
              <w:rPr>
                <w:sz w:val="22"/>
                <w:szCs w:val="22"/>
                <w:lang w:eastAsia="en-US"/>
              </w:rPr>
            </w:pPr>
            <w:r w:rsidRPr="00CB4C4B">
              <w:rPr>
                <w:sz w:val="22"/>
                <w:szCs w:val="22"/>
                <w:lang w:eastAsia="en-US"/>
              </w:rPr>
              <w:t xml:space="preserve">% от общей численности </w:t>
            </w:r>
            <w:proofErr w:type="gramStart"/>
            <w:r w:rsidRPr="00CB4C4B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CB4C4B" w:rsidP="007D21BE">
            <w:pPr>
              <w:jc w:val="both"/>
              <w:rPr>
                <w:sz w:val="22"/>
                <w:szCs w:val="22"/>
                <w:lang w:eastAsia="en-US"/>
              </w:rPr>
            </w:pPr>
            <w:r w:rsidRPr="00CB4C4B">
              <w:rPr>
                <w:sz w:val="22"/>
                <w:szCs w:val="22"/>
                <w:lang w:eastAsia="en-US"/>
              </w:rPr>
              <w:t xml:space="preserve">Численность </w:t>
            </w:r>
            <w:proofErr w:type="gramStart"/>
            <w:r w:rsidRPr="00CB4C4B">
              <w:rPr>
                <w:sz w:val="22"/>
                <w:szCs w:val="22"/>
                <w:lang w:eastAsia="en-US"/>
              </w:rPr>
              <w:t>занимающихся</w:t>
            </w:r>
            <w:proofErr w:type="gram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CB4C4B" w:rsidP="007D21BE">
            <w:pPr>
              <w:jc w:val="both"/>
              <w:rPr>
                <w:sz w:val="22"/>
                <w:szCs w:val="22"/>
                <w:lang w:eastAsia="en-US"/>
              </w:rPr>
            </w:pPr>
            <w:r w:rsidRPr="00CB4C4B">
              <w:rPr>
                <w:sz w:val="22"/>
                <w:szCs w:val="22"/>
                <w:lang w:eastAsia="en-US"/>
              </w:rPr>
              <w:t xml:space="preserve">% от общей численности </w:t>
            </w:r>
            <w:proofErr w:type="gramStart"/>
            <w:r w:rsidRPr="00CB4C4B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</w:tr>
      <w:tr w:rsidR="00CB4C4B" w:rsidRPr="00CB4C4B" w:rsidTr="00FB07BC">
        <w:trPr>
          <w:trHeight w:val="27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4B" w:rsidRPr="00CB4C4B" w:rsidRDefault="00CB4C4B" w:rsidP="009D6CEC">
            <w:pPr>
              <w:jc w:val="left"/>
              <w:rPr>
                <w:lang w:eastAsia="en-US"/>
              </w:rPr>
            </w:pPr>
            <w:r w:rsidRPr="00CB4C4B">
              <w:rPr>
                <w:lang w:eastAsia="en-US"/>
              </w:rPr>
              <w:t>1-4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4B" w:rsidRPr="00CB4C4B" w:rsidRDefault="00CB4C4B" w:rsidP="009D6CEC">
            <w:pPr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95(104)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4B" w:rsidRPr="00CB4C4B" w:rsidRDefault="00CB4C4B" w:rsidP="009D6CEC">
            <w:pPr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91%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CB4C4B" w:rsidP="009D6CEC">
            <w:pPr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120 (120)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CB4C4B" w:rsidP="009D6CEC">
            <w:pPr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100%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4829DE" w:rsidP="009D6CEC">
            <w:pPr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128 (128)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4829DE" w:rsidP="009D6CEC">
            <w:pPr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CB4C4B" w:rsidRPr="00CB4C4B" w:rsidTr="00FB07BC">
        <w:trPr>
          <w:trHeight w:val="27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4B" w:rsidRPr="00CB4C4B" w:rsidRDefault="00CB4C4B" w:rsidP="009D6CEC">
            <w:pPr>
              <w:jc w:val="left"/>
              <w:rPr>
                <w:lang w:eastAsia="en-US"/>
              </w:rPr>
            </w:pPr>
            <w:r w:rsidRPr="00CB4C4B">
              <w:rPr>
                <w:lang w:eastAsia="en-US"/>
              </w:rPr>
              <w:t>5-8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4B" w:rsidRPr="00CB4C4B" w:rsidRDefault="00CB4C4B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72(109)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4B" w:rsidRPr="00CB4C4B" w:rsidRDefault="00CB4C4B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66%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CB4C4B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110 (110)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CB4C4B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100%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4829DE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 (116)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4829DE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CB4C4B" w:rsidRPr="009D6CEC" w:rsidTr="00FB07BC">
        <w:trPr>
          <w:trHeight w:val="29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4B" w:rsidRPr="00CB4C4B" w:rsidRDefault="00CB4C4B" w:rsidP="009D6CEC">
            <w:pPr>
              <w:jc w:val="left"/>
              <w:rPr>
                <w:lang w:eastAsia="en-US"/>
              </w:rPr>
            </w:pPr>
            <w:r w:rsidRPr="00CB4C4B">
              <w:rPr>
                <w:lang w:eastAsia="en-US"/>
              </w:rPr>
              <w:t>9-11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4B" w:rsidRPr="00CB4C4B" w:rsidRDefault="00CB4C4B" w:rsidP="009D6CEC">
            <w:pPr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54 (68)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4B" w:rsidRPr="00CB4C4B" w:rsidRDefault="00CB4C4B" w:rsidP="009D6CEC">
            <w:pPr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79%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CB4C4B" w:rsidP="009D6CEC">
            <w:pPr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23 (44)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CB4C4B" w:rsidP="009D6CEC">
            <w:pPr>
              <w:ind w:firstLine="284"/>
              <w:jc w:val="both"/>
              <w:rPr>
                <w:lang w:eastAsia="en-US"/>
              </w:rPr>
            </w:pPr>
            <w:r w:rsidRPr="00CB4C4B">
              <w:rPr>
                <w:lang w:eastAsia="en-US"/>
              </w:rPr>
              <w:t>52%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4829DE" w:rsidP="009D6CEC">
            <w:pPr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42 (57)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B" w:rsidRPr="00CB4C4B" w:rsidRDefault="004829DE" w:rsidP="009D6CEC">
            <w:pPr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74%</w:t>
            </w:r>
          </w:p>
        </w:tc>
      </w:tr>
    </w:tbl>
    <w:p w:rsidR="005245B3" w:rsidRDefault="00275606" w:rsidP="00962740">
      <w:pPr>
        <w:spacing w:before="100" w:beforeAutospacing="1" w:after="100" w:afterAutospacing="1"/>
        <w:jc w:val="both"/>
      </w:pPr>
      <w:r w:rsidRPr="00D27DE8">
        <w:rPr>
          <w:b/>
        </w:rPr>
        <w:t>Выводы</w:t>
      </w:r>
      <w:r>
        <w:t xml:space="preserve">: численность  </w:t>
      </w:r>
      <w:proofErr w:type="gramStart"/>
      <w:r>
        <w:t>обучающихся</w:t>
      </w:r>
      <w:proofErr w:type="gramEnd"/>
      <w:r>
        <w:t>, занятых в системе дополнительного образо</w:t>
      </w:r>
      <w:r w:rsidR="005245B3">
        <w:t>вания  растет, в том числе на уровне среднего образования.</w:t>
      </w:r>
      <w:r>
        <w:t xml:space="preserve"> Однако стоит отметить </w:t>
      </w:r>
      <w:r w:rsidRPr="00275606">
        <w:t>недостаточное обеспечение условий реализации дополнительных общеобразовательных, в том числе дополнительных предпрофессиональных программ установленных федеральными государственными требованиями</w:t>
      </w:r>
      <w:r w:rsidR="005245B3">
        <w:t>,</w:t>
      </w:r>
      <w:r>
        <w:t xml:space="preserve"> сохраняется </w:t>
      </w:r>
      <w:r w:rsidRPr="00275606">
        <w:t xml:space="preserve"> деф</w:t>
      </w:r>
      <w:r w:rsidR="005245B3">
        <w:t>ицит в современном оборудовании.</w:t>
      </w:r>
      <w:r w:rsidRPr="00275606">
        <w:t xml:space="preserve"> </w:t>
      </w:r>
    </w:p>
    <w:p w:rsidR="009B3ADD" w:rsidRPr="002807F2" w:rsidRDefault="009B3ADD" w:rsidP="009B3ADD">
      <w:pPr>
        <w:ind w:firstLine="567"/>
        <w:jc w:val="both"/>
      </w:pPr>
      <w:r w:rsidRPr="00D27DE8">
        <w:rPr>
          <w:b/>
          <w:iCs/>
        </w:rPr>
        <w:t>Воспитательная работа</w:t>
      </w:r>
      <w:r w:rsidRPr="002807F2">
        <w:rPr>
          <w:iCs/>
        </w:rPr>
        <w:t xml:space="preserve">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гражданское воспитание;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патриотическое воспитание;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–духовно-нравственное воспитание;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эстетическое воспитание;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физическое воспитание, формирование культуры здоровья и эмоционального благополучия;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трудовое воспитание;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экологическое воспитание;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формирование ценности научного познания.</w:t>
      </w:r>
    </w:p>
    <w:p w:rsidR="009B3ADD" w:rsidRPr="009708C9" w:rsidRDefault="009B3ADD" w:rsidP="009B3ADD">
      <w:pPr>
        <w:ind w:firstLine="567"/>
        <w:jc w:val="both"/>
        <w:rPr>
          <w:iCs/>
          <w:sz w:val="26"/>
          <w:szCs w:val="26"/>
        </w:rPr>
      </w:pP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На 2021/22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9B3ADD" w:rsidRPr="002807F2" w:rsidRDefault="009B3ADD" w:rsidP="00D27DE8">
      <w:pPr>
        <w:ind w:firstLine="567"/>
        <w:jc w:val="both"/>
      </w:pPr>
      <w:r>
        <w:rPr>
          <w:iCs/>
        </w:rPr>
        <w:t>–</w:t>
      </w:r>
      <w:r w:rsidR="00D27DE8">
        <w:rPr>
          <w:iCs/>
        </w:rPr>
        <w:t xml:space="preserve"> </w:t>
      </w:r>
      <w:r>
        <w:rPr>
          <w:iCs/>
        </w:rPr>
        <w:t>инвариантные</w:t>
      </w:r>
      <w:r w:rsidR="00D27DE8">
        <w:rPr>
          <w:iCs/>
        </w:rPr>
        <w:t xml:space="preserve"> </w:t>
      </w:r>
      <w:r w:rsidRPr="002807F2">
        <w:rPr>
          <w:iCs/>
        </w:rPr>
        <w:t>– «Классное руководство», «Школьный урок», «Курсы внеурочной деятельности», </w:t>
      </w:r>
      <w:r>
        <w:rPr>
          <w:iCs/>
        </w:rPr>
        <w:t xml:space="preserve"> </w:t>
      </w:r>
      <w:r w:rsidR="00D27DE8">
        <w:rPr>
          <w:iCs/>
        </w:rPr>
        <w:t xml:space="preserve">«Работа </w:t>
      </w:r>
      <w:r w:rsidRPr="002807F2">
        <w:rPr>
          <w:iCs/>
        </w:rPr>
        <w:t>с родителями», «Самоуправление», «Профориентация»;</w:t>
      </w:r>
    </w:p>
    <w:p w:rsidR="009B3ADD" w:rsidRPr="002807F2" w:rsidRDefault="009B3ADD" w:rsidP="009B3ADD">
      <w:pPr>
        <w:ind w:firstLine="567"/>
        <w:jc w:val="both"/>
        <w:rPr>
          <w:iCs/>
        </w:rPr>
      </w:pPr>
      <w:r w:rsidRPr="002807F2">
        <w:rPr>
          <w:iCs/>
        </w:rPr>
        <w:t xml:space="preserve">– </w:t>
      </w:r>
      <w:r w:rsidR="00D27DE8">
        <w:rPr>
          <w:iCs/>
        </w:rPr>
        <w:t xml:space="preserve">      </w:t>
      </w:r>
      <w:r w:rsidRPr="002807F2">
        <w:rPr>
          <w:iCs/>
        </w:rPr>
        <w:t>вариативные – «Ключевые общешкольные дела», «Общешкольные акции».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lastRenderedPageBreak/>
        <w:t>– коллективные школьные мероприятия (тематические вечера, праздники, утренники и др.);</w:t>
      </w:r>
    </w:p>
    <w:p w:rsidR="009B3ADD" w:rsidRPr="002807F2" w:rsidRDefault="009B3ADD" w:rsidP="009B3ADD">
      <w:pPr>
        <w:ind w:firstLine="567"/>
        <w:jc w:val="both"/>
        <w:rPr>
          <w:iCs/>
        </w:rPr>
      </w:pPr>
      <w:r w:rsidRPr="002807F2">
        <w:rPr>
          <w:iCs/>
        </w:rPr>
        <w:t>– акции;</w:t>
      </w:r>
    </w:p>
    <w:p w:rsidR="009B3ADD" w:rsidRPr="002807F2" w:rsidRDefault="009B3ADD" w:rsidP="009B3ADD">
      <w:pPr>
        <w:ind w:firstLine="567"/>
        <w:jc w:val="both"/>
        <w:rPr>
          <w:iCs/>
        </w:rPr>
      </w:pPr>
      <w:r w:rsidRPr="002807F2">
        <w:rPr>
          <w:iCs/>
        </w:rPr>
        <w:t>– конкурсы и проекты;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фестивали и концерты;</w:t>
      </w:r>
    </w:p>
    <w:p w:rsidR="009B3ADD" w:rsidRPr="00D27DE8" w:rsidRDefault="00D27DE8" w:rsidP="00D27DE8">
      <w:pPr>
        <w:ind w:firstLine="567"/>
        <w:jc w:val="both"/>
        <w:rPr>
          <w:iCs/>
        </w:rPr>
      </w:pPr>
      <w:r>
        <w:rPr>
          <w:iCs/>
        </w:rPr>
        <w:t xml:space="preserve">– </w:t>
      </w:r>
      <w:proofErr w:type="spellStart"/>
      <w:r>
        <w:rPr>
          <w:iCs/>
        </w:rPr>
        <w:t>волонтерство</w:t>
      </w:r>
      <w:proofErr w:type="spellEnd"/>
      <w:r>
        <w:rPr>
          <w:iCs/>
        </w:rPr>
        <w:t>.</w:t>
      </w:r>
    </w:p>
    <w:p w:rsidR="009B3ADD" w:rsidRDefault="009B3ADD" w:rsidP="009B3ADD">
      <w:pPr>
        <w:ind w:firstLine="708"/>
        <w:jc w:val="both"/>
      </w:pPr>
      <w:r w:rsidRPr="0081404A">
        <w:t xml:space="preserve">Классные руководители в течение всего учебного года проводили  классные часы и беседы о здоровом образе жизни, уроки безопасности с привлечением специалистов, а также родителей: </w:t>
      </w:r>
      <w:proofErr w:type="gramStart"/>
      <w:r w:rsidRPr="0081404A">
        <w:t xml:space="preserve">«Дорога и дети», «У того целее ноги, кто знает знаки светофора», «Профилактика ОРВИ и гриппа», «Правила поведения в период самоизоляции», «Правила поведения на льду», «Противопожарная безопасность», «Эстафета здоровья», «Безопасность в период каникул», «Профилактика </w:t>
      </w:r>
      <w:proofErr w:type="spellStart"/>
      <w:r w:rsidRPr="0081404A">
        <w:t>табакокурения</w:t>
      </w:r>
      <w:proofErr w:type="spellEnd"/>
      <w:r w:rsidRPr="0081404A">
        <w:t xml:space="preserve"> и суицидального поведения и интернет безопасность», «Страшная статистика», «Спорт – залог здоровья и успеха», «Вредные привычки», «Влияние кофе, чая, шоколада газированной воды на организм человека»,  «Экология здоровья</w:t>
      </w:r>
      <w:proofErr w:type="gramEnd"/>
      <w:r w:rsidRPr="0081404A">
        <w:t>», «Классный час, посвященный всемирному дню здоровья» (общешкольный), «Инструктажи по ТБ во время каникул», «Трудности дистанционного обучения», «Я получаю водительские права».</w:t>
      </w:r>
    </w:p>
    <w:p w:rsidR="009B3ADD" w:rsidRPr="0081404A" w:rsidRDefault="009B3ADD" w:rsidP="009B3ADD">
      <w:pPr>
        <w:ind w:firstLine="284"/>
        <w:jc w:val="both"/>
      </w:pPr>
      <w:r w:rsidRPr="0081404A">
        <w:rPr>
          <w:b/>
        </w:rPr>
        <w:t>Работа с родителями</w:t>
      </w:r>
      <w:r w:rsidRPr="0081404A">
        <w:t xml:space="preserve"> выстраивалась через индивидуальные консультации с классными руководителями, школьным педагогом - психологом и социальным педагогом, родительские собрания, взаимодействие с администрацией школы, совместные мероприятия различной направленности.</w:t>
      </w:r>
    </w:p>
    <w:p w:rsidR="00D27DE8" w:rsidRPr="0015000E" w:rsidRDefault="00D27DE8" w:rsidP="00D27DE8">
      <w:pPr>
        <w:ind w:firstLine="567"/>
        <w:jc w:val="both"/>
        <w:rPr>
          <w:iCs/>
        </w:rPr>
      </w:pPr>
      <w:r w:rsidRPr="001A4BB5">
        <w:rPr>
          <w:b/>
          <w:iCs/>
        </w:rPr>
        <w:t>Выводы:</w:t>
      </w:r>
      <w:r>
        <w:rPr>
          <w:iCs/>
        </w:rPr>
        <w:t xml:space="preserve"> </w:t>
      </w:r>
      <w:r w:rsidRPr="002807F2">
        <w:rPr>
          <w:iCs/>
        </w:rPr>
        <w:t>Эффективность воспитательной работы Школы в 2021 году оценивалась по результатам анкетирования обучающихся и их родителей,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</w:t>
      </w:r>
      <w:r>
        <w:rPr>
          <w:iCs/>
        </w:rPr>
        <w:t>льной работы Школы в 2021 году.</w:t>
      </w:r>
    </w:p>
    <w:p w:rsidR="00D27DE8" w:rsidRDefault="00D27DE8" w:rsidP="00D27DE8">
      <w:pPr>
        <w:spacing w:after="200" w:line="276" w:lineRule="auto"/>
        <w:contextualSpacing/>
        <w:jc w:val="left"/>
        <w:rPr>
          <w:b/>
        </w:rPr>
      </w:pPr>
    </w:p>
    <w:p w:rsidR="009B3ADD" w:rsidRDefault="009B3ADD" w:rsidP="00962740">
      <w:pPr>
        <w:spacing w:before="100" w:beforeAutospacing="1" w:after="100" w:afterAutospacing="1"/>
        <w:jc w:val="both"/>
        <w:rPr>
          <w:b/>
          <w:spacing w:val="-1"/>
        </w:rPr>
      </w:pPr>
    </w:p>
    <w:p w:rsidR="006133CB" w:rsidRPr="003B0779" w:rsidRDefault="0019731C" w:rsidP="005245B3">
      <w:pPr>
        <w:spacing w:before="100" w:beforeAutospacing="1" w:after="100" w:afterAutospacing="1"/>
        <w:jc w:val="both"/>
        <w:rPr>
          <w:b/>
          <w:spacing w:val="-1"/>
        </w:rPr>
      </w:pPr>
      <w:r w:rsidRPr="0019731C">
        <w:rPr>
          <w:b/>
          <w:spacing w:val="-1"/>
        </w:rPr>
        <w:t xml:space="preserve">2.3. Оценка содержания и качества подготовки </w:t>
      </w:r>
      <w:proofErr w:type="gramStart"/>
      <w:r w:rsidRPr="0019731C">
        <w:rPr>
          <w:b/>
          <w:spacing w:val="-1"/>
        </w:rPr>
        <w:t>обучающихся</w:t>
      </w:r>
      <w:proofErr w:type="gramEnd"/>
    </w:p>
    <w:tbl>
      <w:tblPr>
        <w:tblW w:w="4556" w:type="pct"/>
        <w:tblCellSpacing w:w="15" w:type="dxa"/>
        <w:tblInd w:w="-13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2"/>
      </w:tblGrid>
      <w:tr w:rsidR="005245B3" w:rsidRPr="00F83F5A" w:rsidTr="005245B3">
        <w:trPr>
          <w:tblCellSpacing w:w="15" w:type="dxa"/>
        </w:trPr>
        <w:tc>
          <w:tcPr>
            <w:tcW w:w="4978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5245B3" w:rsidRPr="00F83F5A" w:rsidRDefault="005245B3" w:rsidP="005245B3">
            <w:pPr>
              <w:jc w:val="both"/>
            </w:pPr>
          </w:p>
        </w:tc>
      </w:tr>
    </w:tbl>
    <w:p w:rsidR="00F83F5A" w:rsidRPr="00F83F5A" w:rsidRDefault="00F83F5A" w:rsidP="00F83F5A">
      <w:pPr>
        <w:jc w:val="left"/>
        <w:rPr>
          <w:vanish/>
        </w:rPr>
      </w:pPr>
    </w:p>
    <w:p w:rsidR="008D5BD7" w:rsidRDefault="008D5BD7" w:rsidP="008D5BD7">
      <w:pPr>
        <w:spacing w:after="150"/>
        <w:jc w:val="left"/>
        <w:rPr>
          <w:b/>
          <w:bCs/>
        </w:rPr>
      </w:pPr>
      <w:r w:rsidRPr="00571A8D">
        <w:rPr>
          <w:b/>
          <w:bCs/>
        </w:rPr>
        <w:t>Успеваемость выпускников</w:t>
      </w:r>
    </w:p>
    <w:p w:rsidR="00FB313F" w:rsidRPr="00571A8D" w:rsidRDefault="001816A1" w:rsidP="002959ED">
      <w:pPr>
        <w:spacing w:after="150"/>
        <w:ind w:firstLine="708"/>
        <w:jc w:val="left"/>
        <w:rPr>
          <w:b/>
          <w:bCs/>
        </w:rPr>
      </w:pPr>
      <w:r w:rsidRPr="00A61059">
        <w:t>Предметом оценки содержания и качества подготовки обучающихся является степень соответствия их образовательных результатов федеральным государственным образовательным стандартам.</w:t>
      </w:r>
    </w:p>
    <w:p w:rsidR="008D5BD7" w:rsidRPr="00571A8D" w:rsidRDefault="008B7AF2" w:rsidP="008D5BD7">
      <w:pPr>
        <w:ind w:firstLine="708"/>
        <w:jc w:val="both"/>
      </w:pPr>
      <w:r>
        <w:t>В 2021</w:t>
      </w:r>
      <w:r w:rsidR="008D5BD7" w:rsidRPr="00571A8D">
        <w:t xml:space="preserve"> году образовательные программы реализованы в полном объеме. </w:t>
      </w:r>
    </w:p>
    <w:p w:rsidR="008D5BD7" w:rsidRDefault="008D5BD7" w:rsidP="002959ED">
      <w:pPr>
        <w:jc w:val="both"/>
      </w:pPr>
    </w:p>
    <w:p w:rsidR="00B35549" w:rsidRDefault="00B35549" w:rsidP="002959ED">
      <w:pPr>
        <w:jc w:val="both"/>
      </w:pPr>
    </w:p>
    <w:tbl>
      <w:tblPr>
        <w:tblStyle w:val="a3"/>
        <w:tblW w:w="4865" w:type="pct"/>
        <w:tblInd w:w="392" w:type="dxa"/>
        <w:tblLook w:val="04A0" w:firstRow="1" w:lastRow="0" w:firstColumn="1" w:lastColumn="0" w:noHBand="0" w:noVBand="1"/>
      </w:tblPr>
      <w:tblGrid>
        <w:gridCol w:w="2252"/>
        <w:gridCol w:w="4247"/>
        <w:gridCol w:w="7611"/>
      </w:tblGrid>
      <w:tr w:rsidR="008D5BD7" w:rsidTr="00FB07BC">
        <w:tc>
          <w:tcPr>
            <w:tcW w:w="798" w:type="pct"/>
          </w:tcPr>
          <w:p w:rsidR="008D5BD7" w:rsidRPr="00FB313F" w:rsidRDefault="008D5BD7" w:rsidP="002203F6">
            <w:pPr>
              <w:jc w:val="both"/>
              <w:rPr>
                <w:b/>
              </w:rPr>
            </w:pPr>
            <w:r w:rsidRPr="00FB313F">
              <w:rPr>
                <w:b/>
              </w:rPr>
              <w:t>Показатель</w:t>
            </w:r>
          </w:p>
        </w:tc>
        <w:tc>
          <w:tcPr>
            <w:tcW w:w="1505" w:type="pct"/>
          </w:tcPr>
          <w:p w:rsidR="008D5BD7" w:rsidRPr="00FB313F" w:rsidRDefault="008D5BD7" w:rsidP="002203F6">
            <w:pPr>
              <w:jc w:val="both"/>
              <w:rPr>
                <w:b/>
              </w:rPr>
            </w:pPr>
            <w:r w:rsidRPr="00FB313F">
              <w:rPr>
                <w:b/>
              </w:rPr>
              <w:t>Единица измерения</w:t>
            </w:r>
          </w:p>
        </w:tc>
        <w:tc>
          <w:tcPr>
            <w:tcW w:w="2697" w:type="pct"/>
          </w:tcPr>
          <w:p w:rsidR="008D5BD7" w:rsidRPr="00FB313F" w:rsidRDefault="008D5BD7" w:rsidP="002203F6">
            <w:pPr>
              <w:jc w:val="left"/>
              <w:rPr>
                <w:b/>
              </w:rPr>
            </w:pPr>
            <w:r w:rsidRPr="00FB313F">
              <w:rPr>
                <w:b/>
              </w:rPr>
              <w:t xml:space="preserve">Доля </w:t>
            </w:r>
            <w:proofErr w:type="gramStart"/>
            <w:r w:rsidRPr="00FB313F">
              <w:rPr>
                <w:b/>
              </w:rPr>
              <w:t>обучающихся</w:t>
            </w:r>
            <w:proofErr w:type="gramEnd"/>
            <w:r w:rsidRPr="00FB313F">
              <w:rPr>
                <w:b/>
              </w:rPr>
              <w:t>, освоивших ООП</w:t>
            </w:r>
          </w:p>
        </w:tc>
      </w:tr>
      <w:tr w:rsidR="008D5BD7" w:rsidTr="00FB07BC">
        <w:tc>
          <w:tcPr>
            <w:tcW w:w="5000" w:type="pct"/>
            <w:gridSpan w:val="3"/>
          </w:tcPr>
          <w:p w:rsidR="008D5BD7" w:rsidRDefault="008D5BD7" w:rsidP="002203F6">
            <w:pPr>
              <w:jc w:val="both"/>
            </w:pPr>
            <w:r>
              <w:t xml:space="preserve">Полнота реализации ООП на уровне </w:t>
            </w:r>
          </w:p>
        </w:tc>
      </w:tr>
      <w:tr w:rsidR="008D5BD7" w:rsidTr="00FB07BC">
        <w:tc>
          <w:tcPr>
            <w:tcW w:w="798" w:type="pct"/>
          </w:tcPr>
          <w:p w:rsidR="008D5BD7" w:rsidRDefault="008D5BD7" w:rsidP="002203F6">
            <w:pPr>
              <w:jc w:val="both"/>
            </w:pPr>
            <w:r>
              <w:t>НОО</w:t>
            </w:r>
          </w:p>
        </w:tc>
        <w:tc>
          <w:tcPr>
            <w:tcW w:w="1505" w:type="pct"/>
          </w:tcPr>
          <w:p w:rsidR="008D5BD7" w:rsidRDefault="008D5BD7" w:rsidP="002203F6">
            <w:pPr>
              <w:jc w:val="both"/>
            </w:pPr>
            <w:r>
              <w:t>100%</w:t>
            </w:r>
          </w:p>
        </w:tc>
        <w:tc>
          <w:tcPr>
            <w:tcW w:w="2697" w:type="pct"/>
          </w:tcPr>
          <w:p w:rsidR="008D5BD7" w:rsidRDefault="008D5BD7" w:rsidP="002203F6">
            <w:pPr>
              <w:jc w:val="both"/>
            </w:pPr>
            <w:r>
              <w:t>100%</w:t>
            </w:r>
          </w:p>
        </w:tc>
      </w:tr>
      <w:tr w:rsidR="008D5BD7" w:rsidTr="00FB07BC">
        <w:tc>
          <w:tcPr>
            <w:tcW w:w="798" w:type="pct"/>
          </w:tcPr>
          <w:p w:rsidR="008D5BD7" w:rsidRDefault="008D5BD7" w:rsidP="002203F6">
            <w:pPr>
              <w:jc w:val="both"/>
            </w:pPr>
            <w:r>
              <w:lastRenderedPageBreak/>
              <w:t>ООО</w:t>
            </w:r>
          </w:p>
        </w:tc>
        <w:tc>
          <w:tcPr>
            <w:tcW w:w="1505" w:type="pct"/>
          </w:tcPr>
          <w:p w:rsidR="008D5BD7" w:rsidRDefault="008D5BD7" w:rsidP="002203F6">
            <w:pPr>
              <w:jc w:val="both"/>
            </w:pPr>
            <w:r>
              <w:t>100%</w:t>
            </w:r>
          </w:p>
        </w:tc>
        <w:tc>
          <w:tcPr>
            <w:tcW w:w="2697" w:type="pct"/>
          </w:tcPr>
          <w:p w:rsidR="008D5BD7" w:rsidRDefault="008D5BD7" w:rsidP="002203F6">
            <w:pPr>
              <w:jc w:val="both"/>
            </w:pPr>
            <w:r>
              <w:t>100%</w:t>
            </w:r>
          </w:p>
        </w:tc>
      </w:tr>
      <w:tr w:rsidR="008D5BD7" w:rsidTr="00FB07BC">
        <w:tc>
          <w:tcPr>
            <w:tcW w:w="798" w:type="pct"/>
          </w:tcPr>
          <w:p w:rsidR="008D5BD7" w:rsidRDefault="008D5BD7" w:rsidP="002203F6">
            <w:pPr>
              <w:jc w:val="both"/>
            </w:pPr>
            <w:r>
              <w:t>СОО</w:t>
            </w:r>
          </w:p>
        </w:tc>
        <w:tc>
          <w:tcPr>
            <w:tcW w:w="1505" w:type="pct"/>
          </w:tcPr>
          <w:p w:rsidR="008D5BD7" w:rsidRDefault="008D5BD7" w:rsidP="002203F6">
            <w:pPr>
              <w:jc w:val="both"/>
            </w:pPr>
            <w:r>
              <w:t>100%</w:t>
            </w:r>
          </w:p>
        </w:tc>
        <w:tc>
          <w:tcPr>
            <w:tcW w:w="2697" w:type="pct"/>
          </w:tcPr>
          <w:p w:rsidR="008D5BD7" w:rsidRDefault="008D5BD7" w:rsidP="002203F6">
            <w:pPr>
              <w:jc w:val="both"/>
            </w:pPr>
            <w:r>
              <w:t>100%</w:t>
            </w:r>
          </w:p>
        </w:tc>
      </w:tr>
    </w:tbl>
    <w:p w:rsidR="008D5BD7" w:rsidRDefault="008D5BD7" w:rsidP="008D5BD7">
      <w:pPr>
        <w:ind w:firstLine="708"/>
        <w:jc w:val="both"/>
      </w:pPr>
    </w:p>
    <w:p w:rsidR="008D5BD7" w:rsidRDefault="008D5BD7" w:rsidP="008D5BD7">
      <w:pPr>
        <w:ind w:firstLine="708"/>
        <w:jc w:val="both"/>
      </w:pPr>
    </w:p>
    <w:p w:rsidR="008D5BD7" w:rsidRDefault="008D5BD7" w:rsidP="008D5BD7">
      <w:pPr>
        <w:ind w:firstLine="708"/>
        <w:jc w:val="both"/>
        <w:rPr>
          <w:b/>
        </w:rPr>
      </w:pPr>
      <w:r w:rsidRPr="00AE7EA3">
        <w:rPr>
          <w:b/>
        </w:rPr>
        <w:t xml:space="preserve">Успеваемость и качество знаний обучающихся по уровням образования (НОО, ООО, СОО) по итогам </w:t>
      </w:r>
      <w:r w:rsidR="008B7AF2" w:rsidRPr="00AE7EA3">
        <w:rPr>
          <w:b/>
        </w:rPr>
        <w:t xml:space="preserve">2020/21 </w:t>
      </w:r>
      <w:r w:rsidRPr="00AE7EA3">
        <w:rPr>
          <w:b/>
        </w:rPr>
        <w:t xml:space="preserve">учебного года </w:t>
      </w:r>
    </w:p>
    <w:p w:rsidR="00AE7EA3" w:rsidRPr="00AE7EA3" w:rsidRDefault="00AE7EA3" w:rsidP="008D5BD7">
      <w:pPr>
        <w:ind w:firstLine="708"/>
        <w:jc w:val="both"/>
        <w:rPr>
          <w:b/>
        </w:rPr>
      </w:pPr>
    </w:p>
    <w:tbl>
      <w:tblPr>
        <w:tblW w:w="486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234"/>
        <w:gridCol w:w="1692"/>
        <w:gridCol w:w="2333"/>
        <w:gridCol w:w="1785"/>
        <w:gridCol w:w="2110"/>
        <w:gridCol w:w="2130"/>
        <w:gridCol w:w="1604"/>
      </w:tblGrid>
      <w:tr w:rsidR="00992AEE" w:rsidRPr="000E6075" w:rsidTr="00010AD3">
        <w:tc>
          <w:tcPr>
            <w:tcW w:w="437" w:type="pct"/>
          </w:tcPr>
          <w:p w:rsidR="00992AEE" w:rsidRPr="000E6075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37" w:type="pct"/>
          </w:tcPr>
          <w:p w:rsidR="00992AEE" w:rsidRPr="000E6075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599" w:type="pct"/>
          </w:tcPr>
          <w:p w:rsidR="00992AEE" w:rsidRPr="000E6075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826" w:type="pct"/>
          </w:tcPr>
          <w:p w:rsidR="00992AEE" w:rsidRPr="000E6075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Хорошисты</w:t>
            </w:r>
          </w:p>
        </w:tc>
        <w:tc>
          <w:tcPr>
            <w:tcW w:w="632" w:type="pct"/>
          </w:tcPr>
          <w:p w:rsidR="00992AEE" w:rsidRPr="000E6075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747" w:type="pct"/>
          </w:tcPr>
          <w:p w:rsidR="00992AEE" w:rsidRPr="000E6075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Неаттестованные</w:t>
            </w:r>
          </w:p>
        </w:tc>
        <w:tc>
          <w:tcPr>
            <w:tcW w:w="754" w:type="pct"/>
          </w:tcPr>
          <w:p w:rsidR="00992AEE" w:rsidRPr="000E6075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568" w:type="pct"/>
          </w:tcPr>
          <w:p w:rsidR="00992AEE" w:rsidRPr="000E6075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992AEE" w:rsidRPr="000E6075" w:rsidTr="00010AD3">
        <w:tc>
          <w:tcPr>
            <w:tcW w:w="5000" w:type="pct"/>
            <w:gridSpan w:val="8"/>
          </w:tcPr>
          <w:p w:rsidR="00992AEE" w:rsidRPr="00C44234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b/>
                <w:sz w:val="20"/>
                <w:szCs w:val="20"/>
              </w:rPr>
            </w:pPr>
            <w:r w:rsidRPr="00C44234">
              <w:rPr>
                <w:b/>
              </w:rPr>
              <w:t>Начальное общее образование</w:t>
            </w:r>
          </w:p>
        </w:tc>
      </w:tr>
      <w:tr w:rsidR="00992AEE" w:rsidRPr="000E6075" w:rsidTr="00010AD3"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1а</w:t>
            </w:r>
          </w:p>
        </w:tc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4126" w:type="pct"/>
            <w:gridSpan w:val="6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proofErr w:type="spellStart"/>
            <w:r w:rsidRPr="00B458A5">
              <w:t>безотметочное</w:t>
            </w:r>
            <w:proofErr w:type="spellEnd"/>
          </w:p>
        </w:tc>
      </w:tr>
      <w:tr w:rsidR="00992AEE" w:rsidRPr="000E6075" w:rsidTr="00010AD3"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1б</w:t>
            </w:r>
          </w:p>
        </w:tc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</w:t>
            </w:r>
          </w:p>
        </w:tc>
        <w:tc>
          <w:tcPr>
            <w:tcW w:w="4126" w:type="pct"/>
            <w:gridSpan w:val="6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proofErr w:type="spellStart"/>
            <w:r w:rsidRPr="00B458A5">
              <w:t>безотметочное</w:t>
            </w:r>
            <w:proofErr w:type="spellEnd"/>
          </w:p>
        </w:tc>
      </w:tr>
      <w:tr w:rsidR="00992AEE" w:rsidRPr="000E6075" w:rsidTr="00010AD3"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2а</w:t>
            </w:r>
          </w:p>
        </w:tc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599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26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632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4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68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60" w:lineRule="auto"/>
              <w:jc w:val="both"/>
            </w:pPr>
            <w:r>
              <w:t>73</w:t>
            </w:r>
            <w:r w:rsidRPr="00E63098">
              <w:t>%</w:t>
            </w:r>
          </w:p>
        </w:tc>
      </w:tr>
      <w:tr w:rsidR="00992AEE" w:rsidRPr="000E6075" w:rsidTr="00010AD3"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2б</w:t>
            </w:r>
          </w:p>
        </w:tc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599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26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632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4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68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53</w:t>
            </w:r>
            <w:r w:rsidRPr="00E63098">
              <w:t>%</w:t>
            </w:r>
          </w:p>
        </w:tc>
      </w:tr>
      <w:tr w:rsidR="00992AEE" w:rsidRPr="000E6075" w:rsidTr="00010AD3"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3а</w:t>
            </w:r>
          </w:p>
        </w:tc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599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26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</w:t>
            </w:r>
          </w:p>
        </w:tc>
        <w:tc>
          <w:tcPr>
            <w:tcW w:w="632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4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68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76</w:t>
            </w:r>
            <w:r w:rsidRPr="00E63098">
              <w:t>%</w:t>
            </w:r>
          </w:p>
        </w:tc>
      </w:tr>
      <w:tr w:rsidR="00992AEE" w:rsidRPr="000E6075" w:rsidTr="00010AD3"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3б</w:t>
            </w:r>
          </w:p>
        </w:tc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599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826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632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4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68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93</w:t>
            </w:r>
            <w:r w:rsidRPr="00A6527D">
              <w:t>%</w:t>
            </w:r>
          </w:p>
        </w:tc>
      </w:tr>
      <w:tr w:rsidR="00992AEE" w:rsidRPr="000E6075" w:rsidTr="00010AD3"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4а</w:t>
            </w:r>
          </w:p>
        </w:tc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599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26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632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4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68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79</w:t>
            </w:r>
            <w:r w:rsidRPr="00B458A5">
              <w:t>%</w:t>
            </w:r>
          </w:p>
        </w:tc>
      </w:tr>
      <w:tr w:rsidR="00992AEE" w:rsidRPr="000E6075" w:rsidTr="00010AD3"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4б</w:t>
            </w:r>
          </w:p>
        </w:tc>
        <w:tc>
          <w:tcPr>
            <w:tcW w:w="43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18</w:t>
            </w:r>
          </w:p>
        </w:tc>
        <w:tc>
          <w:tcPr>
            <w:tcW w:w="599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826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632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7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4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68" w:type="pct"/>
          </w:tcPr>
          <w:p w:rsidR="00992AEE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83</w:t>
            </w:r>
            <w:r w:rsidRPr="004D0B79">
              <w:t>%</w:t>
            </w:r>
          </w:p>
        </w:tc>
      </w:tr>
      <w:tr w:rsidR="00992AEE" w:rsidRPr="003B59E6" w:rsidTr="00010AD3">
        <w:tc>
          <w:tcPr>
            <w:tcW w:w="437" w:type="pct"/>
          </w:tcPr>
          <w:p w:rsidR="00992AEE" w:rsidRPr="003B59E6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A6527D">
              <w:rPr>
                <w:b/>
              </w:rPr>
              <w:t>Итого</w:t>
            </w:r>
          </w:p>
        </w:tc>
        <w:tc>
          <w:tcPr>
            <w:tcW w:w="437" w:type="pct"/>
          </w:tcPr>
          <w:p w:rsidR="00992AEE" w:rsidRPr="003B59E6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599" w:type="pct"/>
          </w:tcPr>
          <w:p w:rsidR="00992AEE" w:rsidRPr="003B59E6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26" w:type="pct"/>
          </w:tcPr>
          <w:p w:rsidR="00992AEE" w:rsidRPr="003B59E6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32" w:type="pct"/>
          </w:tcPr>
          <w:p w:rsidR="00992AEE" w:rsidRPr="003B59E6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0</w:t>
            </w:r>
          </w:p>
        </w:tc>
        <w:tc>
          <w:tcPr>
            <w:tcW w:w="747" w:type="pct"/>
          </w:tcPr>
          <w:p w:rsidR="00992AEE" w:rsidRPr="003B59E6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0</w:t>
            </w:r>
          </w:p>
        </w:tc>
        <w:tc>
          <w:tcPr>
            <w:tcW w:w="754" w:type="pct"/>
          </w:tcPr>
          <w:p w:rsidR="00992AEE" w:rsidRPr="003B59E6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100</w:t>
            </w:r>
          </w:p>
        </w:tc>
        <w:tc>
          <w:tcPr>
            <w:tcW w:w="568" w:type="pct"/>
          </w:tcPr>
          <w:p w:rsidR="00992AEE" w:rsidRPr="003B59E6" w:rsidRDefault="00992AEE" w:rsidP="00010AD3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76</w:t>
            </w:r>
            <w:r w:rsidRPr="00A6527D">
              <w:rPr>
                <w:b/>
              </w:rPr>
              <w:t>%</w:t>
            </w:r>
          </w:p>
        </w:tc>
      </w:tr>
    </w:tbl>
    <w:p w:rsidR="008D5BD7" w:rsidRDefault="008D5BD7" w:rsidP="008D5BD7">
      <w:pPr>
        <w:ind w:firstLine="708"/>
        <w:jc w:val="both"/>
      </w:pPr>
    </w:p>
    <w:tbl>
      <w:tblPr>
        <w:tblW w:w="486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240"/>
        <w:gridCol w:w="1652"/>
        <w:gridCol w:w="2339"/>
        <w:gridCol w:w="1791"/>
        <w:gridCol w:w="2115"/>
        <w:gridCol w:w="2135"/>
        <w:gridCol w:w="1610"/>
      </w:tblGrid>
      <w:tr w:rsidR="008D5BD7" w:rsidRPr="000E6075" w:rsidTr="002203F6">
        <w:tc>
          <w:tcPr>
            <w:tcW w:w="5000" w:type="pct"/>
            <w:gridSpan w:val="8"/>
          </w:tcPr>
          <w:p w:rsidR="008D5BD7" w:rsidRPr="00C44234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b/>
              </w:rPr>
            </w:pPr>
            <w:r w:rsidRPr="00C44234">
              <w:rPr>
                <w:b/>
              </w:rPr>
              <w:t>Основное общее образование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  <w:r w:rsidR="002C088C">
              <w:t>а</w:t>
            </w:r>
          </w:p>
        </w:tc>
        <w:tc>
          <w:tcPr>
            <w:tcW w:w="439" w:type="pct"/>
          </w:tcPr>
          <w:p w:rsidR="008D5BD7" w:rsidRDefault="002C088C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585" w:type="pct"/>
          </w:tcPr>
          <w:p w:rsidR="008D5BD7" w:rsidRDefault="002C088C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28" w:type="pct"/>
          </w:tcPr>
          <w:p w:rsidR="008D5BD7" w:rsidRDefault="002C088C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EB0AFE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56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2C088C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5б</w:t>
            </w:r>
          </w:p>
        </w:tc>
        <w:tc>
          <w:tcPr>
            <w:tcW w:w="439" w:type="pct"/>
          </w:tcPr>
          <w:p w:rsidR="008D5BD7" w:rsidRDefault="002C088C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585" w:type="pct"/>
          </w:tcPr>
          <w:p w:rsidR="008D5BD7" w:rsidRDefault="002C088C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28" w:type="pct"/>
          </w:tcPr>
          <w:p w:rsidR="008D5BD7" w:rsidRDefault="002C088C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EB0AFE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46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2C088C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439" w:type="pct"/>
          </w:tcPr>
          <w:p w:rsidR="008D5BD7" w:rsidRDefault="001E63A1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19</w:t>
            </w:r>
          </w:p>
        </w:tc>
        <w:tc>
          <w:tcPr>
            <w:tcW w:w="585" w:type="pct"/>
          </w:tcPr>
          <w:p w:rsidR="008D5BD7" w:rsidRDefault="001E63A1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28" w:type="pct"/>
          </w:tcPr>
          <w:p w:rsidR="008D5BD7" w:rsidRDefault="001E63A1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634" w:type="pct"/>
          </w:tcPr>
          <w:p w:rsidR="008D5BD7" w:rsidRDefault="001E63A1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89</w:t>
            </w:r>
          </w:p>
        </w:tc>
        <w:tc>
          <w:tcPr>
            <w:tcW w:w="570" w:type="pct"/>
          </w:tcPr>
          <w:p w:rsidR="008D5BD7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37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7а</w:t>
            </w:r>
          </w:p>
        </w:tc>
        <w:tc>
          <w:tcPr>
            <w:tcW w:w="439" w:type="pct"/>
          </w:tcPr>
          <w:p w:rsidR="008D5BD7" w:rsidRDefault="001E63A1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585" w:type="pct"/>
          </w:tcPr>
          <w:p w:rsidR="008D5BD7" w:rsidRDefault="001E63A1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57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7б</w:t>
            </w:r>
          </w:p>
        </w:tc>
        <w:tc>
          <w:tcPr>
            <w:tcW w:w="439" w:type="pct"/>
          </w:tcPr>
          <w:p w:rsidR="008D5BD7" w:rsidRDefault="001E63A1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18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28" w:type="pct"/>
          </w:tcPr>
          <w:p w:rsidR="008D5BD7" w:rsidRDefault="001E63A1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EB0AFE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50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8а</w:t>
            </w:r>
          </w:p>
        </w:tc>
        <w:tc>
          <w:tcPr>
            <w:tcW w:w="439" w:type="pct"/>
          </w:tcPr>
          <w:p w:rsidR="008D5BD7" w:rsidRDefault="001E63A1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19</w:t>
            </w:r>
          </w:p>
        </w:tc>
        <w:tc>
          <w:tcPr>
            <w:tcW w:w="585" w:type="pct"/>
          </w:tcPr>
          <w:p w:rsidR="008D5BD7" w:rsidRDefault="001E63A1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828" w:type="pct"/>
          </w:tcPr>
          <w:p w:rsidR="008D5BD7" w:rsidRDefault="001E63A1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53</w:t>
            </w:r>
          </w:p>
        </w:tc>
      </w:tr>
      <w:tr w:rsidR="008D5BD7" w:rsidRPr="008E00F4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8б</w:t>
            </w:r>
          </w:p>
        </w:tc>
        <w:tc>
          <w:tcPr>
            <w:tcW w:w="439" w:type="pct"/>
          </w:tcPr>
          <w:p w:rsidR="008D5BD7" w:rsidRDefault="001E63A1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18</w:t>
            </w:r>
          </w:p>
        </w:tc>
        <w:tc>
          <w:tcPr>
            <w:tcW w:w="585" w:type="pct"/>
          </w:tcPr>
          <w:p w:rsidR="008D5BD7" w:rsidRDefault="001E63A1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828" w:type="pct"/>
          </w:tcPr>
          <w:p w:rsidR="008D5BD7" w:rsidRDefault="001E63A1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EB0AFE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50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  <w:r w:rsidR="002C088C">
              <w:t>а</w:t>
            </w:r>
          </w:p>
        </w:tc>
        <w:tc>
          <w:tcPr>
            <w:tcW w:w="439" w:type="pct"/>
          </w:tcPr>
          <w:p w:rsidR="008D5BD7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585" w:type="pct"/>
          </w:tcPr>
          <w:p w:rsidR="008D5BD7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28" w:type="pct"/>
          </w:tcPr>
          <w:p w:rsidR="008D5BD7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54</w:t>
            </w:r>
          </w:p>
        </w:tc>
      </w:tr>
      <w:tr w:rsidR="002C088C" w:rsidRPr="000E6075" w:rsidTr="002203F6">
        <w:tc>
          <w:tcPr>
            <w:tcW w:w="439" w:type="pct"/>
          </w:tcPr>
          <w:p w:rsidR="002C088C" w:rsidRDefault="002C088C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lastRenderedPageBreak/>
              <w:t>9б</w:t>
            </w:r>
          </w:p>
        </w:tc>
        <w:tc>
          <w:tcPr>
            <w:tcW w:w="439" w:type="pct"/>
          </w:tcPr>
          <w:p w:rsidR="002C088C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585" w:type="pct"/>
          </w:tcPr>
          <w:p w:rsidR="002C088C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28" w:type="pct"/>
          </w:tcPr>
          <w:p w:rsidR="002C088C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634" w:type="pct"/>
          </w:tcPr>
          <w:p w:rsidR="002C088C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2C088C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2C088C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2C088C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43</w:t>
            </w:r>
          </w:p>
        </w:tc>
      </w:tr>
      <w:tr w:rsidR="008D5BD7" w:rsidRPr="003B59E6" w:rsidTr="002203F6">
        <w:tc>
          <w:tcPr>
            <w:tcW w:w="439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Итого</w:t>
            </w:r>
          </w:p>
        </w:tc>
        <w:tc>
          <w:tcPr>
            <w:tcW w:w="439" w:type="pct"/>
          </w:tcPr>
          <w:p w:rsidR="008D5BD7" w:rsidRPr="003B59E6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585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9</w:t>
            </w:r>
          </w:p>
        </w:tc>
        <w:tc>
          <w:tcPr>
            <w:tcW w:w="828" w:type="pct"/>
          </w:tcPr>
          <w:p w:rsidR="008D5BD7" w:rsidRPr="003B59E6" w:rsidRDefault="008E00F4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634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3</w:t>
            </w:r>
          </w:p>
        </w:tc>
        <w:tc>
          <w:tcPr>
            <w:tcW w:w="749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0</w:t>
            </w:r>
          </w:p>
        </w:tc>
        <w:tc>
          <w:tcPr>
            <w:tcW w:w="756" w:type="pct"/>
          </w:tcPr>
          <w:p w:rsidR="008D5BD7" w:rsidRPr="003B59E6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98,7</w:t>
            </w:r>
          </w:p>
        </w:tc>
        <w:tc>
          <w:tcPr>
            <w:tcW w:w="570" w:type="pct"/>
          </w:tcPr>
          <w:p w:rsidR="008D5BD7" w:rsidRPr="003B59E6" w:rsidRDefault="00223773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47,3</w:t>
            </w:r>
          </w:p>
        </w:tc>
      </w:tr>
      <w:tr w:rsidR="008D5BD7" w:rsidRPr="000E6075" w:rsidTr="002203F6">
        <w:tc>
          <w:tcPr>
            <w:tcW w:w="5000" w:type="pct"/>
            <w:gridSpan w:val="8"/>
          </w:tcPr>
          <w:p w:rsidR="008D5BD7" w:rsidRPr="00C44234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b/>
              </w:rPr>
            </w:pPr>
            <w:r w:rsidRPr="00C44234">
              <w:rPr>
                <w:b/>
              </w:rPr>
              <w:t>Среднее общее образование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439" w:type="pct"/>
          </w:tcPr>
          <w:p w:rsidR="008D5BD7" w:rsidRDefault="0064181B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585" w:type="pct"/>
          </w:tcPr>
          <w:p w:rsidR="008D5BD7" w:rsidRDefault="00EB0519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828" w:type="pct"/>
          </w:tcPr>
          <w:p w:rsidR="008D5BD7" w:rsidRDefault="00EB0519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EB0519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62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EB0519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439" w:type="pct"/>
          </w:tcPr>
          <w:p w:rsidR="008D5BD7" w:rsidRDefault="00EB0519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19</w:t>
            </w:r>
          </w:p>
        </w:tc>
        <w:tc>
          <w:tcPr>
            <w:tcW w:w="585" w:type="pct"/>
          </w:tcPr>
          <w:p w:rsidR="008D5BD7" w:rsidRDefault="000E7154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28" w:type="pct"/>
          </w:tcPr>
          <w:p w:rsidR="008D5BD7" w:rsidRDefault="000E7154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0E7154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66</w:t>
            </w:r>
          </w:p>
        </w:tc>
      </w:tr>
      <w:tr w:rsidR="008D5BD7" w:rsidRPr="003B59E6" w:rsidTr="002203F6">
        <w:tc>
          <w:tcPr>
            <w:tcW w:w="439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Итого</w:t>
            </w:r>
          </w:p>
        </w:tc>
        <w:tc>
          <w:tcPr>
            <w:tcW w:w="439" w:type="pct"/>
          </w:tcPr>
          <w:p w:rsidR="008D5BD7" w:rsidRPr="003B59E6" w:rsidRDefault="0064181B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85" w:type="pct"/>
          </w:tcPr>
          <w:p w:rsidR="008D5BD7" w:rsidRPr="003B59E6" w:rsidRDefault="000E7154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8" w:type="pct"/>
          </w:tcPr>
          <w:p w:rsidR="008D5BD7" w:rsidRPr="003B59E6" w:rsidRDefault="000E7154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4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0</w:t>
            </w:r>
          </w:p>
        </w:tc>
        <w:tc>
          <w:tcPr>
            <w:tcW w:w="749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0</w:t>
            </w:r>
          </w:p>
        </w:tc>
        <w:tc>
          <w:tcPr>
            <w:tcW w:w="756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100</w:t>
            </w:r>
          </w:p>
        </w:tc>
        <w:tc>
          <w:tcPr>
            <w:tcW w:w="570" w:type="pct"/>
          </w:tcPr>
          <w:p w:rsidR="008D5BD7" w:rsidRPr="003B59E6" w:rsidRDefault="000E7154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64</w:t>
            </w:r>
            <w:r w:rsidR="0065331A">
              <w:rPr>
                <w:b/>
              </w:rPr>
              <w:t>%</w:t>
            </w:r>
          </w:p>
        </w:tc>
      </w:tr>
      <w:tr w:rsidR="008D5BD7" w:rsidRPr="00D4353C" w:rsidTr="002203F6">
        <w:tc>
          <w:tcPr>
            <w:tcW w:w="439" w:type="pct"/>
          </w:tcPr>
          <w:p w:rsidR="008D5BD7" w:rsidRPr="000E7154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0E7154">
              <w:rPr>
                <w:b/>
              </w:rPr>
              <w:t>Всего</w:t>
            </w:r>
          </w:p>
        </w:tc>
        <w:tc>
          <w:tcPr>
            <w:tcW w:w="439" w:type="pct"/>
          </w:tcPr>
          <w:p w:rsidR="008D5BD7" w:rsidRPr="000E7154" w:rsidRDefault="00962740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297</w:t>
            </w:r>
          </w:p>
        </w:tc>
        <w:tc>
          <w:tcPr>
            <w:tcW w:w="585" w:type="pct"/>
          </w:tcPr>
          <w:p w:rsidR="008D5BD7" w:rsidRPr="000E7154" w:rsidRDefault="0065331A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28" w:type="pct"/>
          </w:tcPr>
          <w:p w:rsidR="008D5BD7" w:rsidRPr="000E7154" w:rsidRDefault="008E00F4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634" w:type="pct"/>
          </w:tcPr>
          <w:p w:rsidR="008D5BD7" w:rsidRPr="000E7154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0E7154">
              <w:rPr>
                <w:b/>
              </w:rPr>
              <w:t>0</w:t>
            </w:r>
          </w:p>
        </w:tc>
        <w:tc>
          <w:tcPr>
            <w:tcW w:w="749" w:type="pct"/>
          </w:tcPr>
          <w:p w:rsidR="008D5BD7" w:rsidRPr="000E7154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0E7154">
              <w:rPr>
                <w:b/>
              </w:rPr>
              <w:t>0</w:t>
            </w:r>
          </w:p>
        </w:tc>
        <w:tc>
          <w:tcPr>
            <w:tcW w:w="756" w:type="pct"/>
          </w:tcPr>
          <w:p w:rsidR="008D5BD7" w:rsidRPr="000E7154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0E7154">
              <w:rPr>
                <w:b/>
              </w:rPr>
              <w:t>100</w:t>
            </w:r>
          </w:p>
        </w:tc>
        <w:tc>
          <w:tcPr>
            <w:tcW w:w="570" w:type="pct"/>
          </w:tcPr>
          <w:p w:rsidR="008D5BD7" w:rsidRPr="00D4353C" w:rsidRDefault="0064181B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>
              <w:rPr>
                <w:b/>
              </w:rPr>
              <w:t>53</w:t>
            </w:r>
            <w:r w:rsidR="008E00F4">
              <w:rPr>
                <w:b/>
              </w:rPr>
              <w:t>%</w:t>
            </w:r>
          </w:p>
        </w:tc>
      </w:tr>
    </w:tbl>
    <w:p w:rsidR="008D5BD7" w:rsidRDefault="008D5BD7" w:rsidP="002872F7">
      <w:pPr>
        <w:ind w:firstLine="708"/>
        <w:jc w:val="both"/>
        <w:rPr>
          <w:b/>
        </w:rPr>
      </w:pPr>
    </w:p>
    <w:p w:rsidR="002872F7" w:rsidRDefault="0065331A" w:rsidP="002872F7">
      <w:pPr>
        <w:ind w:firstLine="708"/>
        <w:jc w:val="both"/>
      </w:pPr>
      <w:r w:rsidRPr="0065331A">
        <w:rPr>
          <w:b/>
        </w:rPr>
        <w:t>Выводы:</w:t>
      </w:r>
      <w:r>
        <w:t xml:space="preserve"> качество успеваемости в 2021 го</w:t>
      </w:r>
      <w:r w:rsidR="00B376A7">
        <w:t>ду составило: в начальной школе - 76%,  в основной школе</w:t>
      </w:r>
      <w:r>
        <w:t xml:space="preserve"> - 48%, в средней  школе – 64 %</w:t>
      </w:r>
    </w:p>
    <w:p w:rsidR="0065331A" w:rsidRDefault="008E00F4" w:rsidP="000D1B59">
      <w:pPr>
        <w:jc w:val="both"/>
      </w:pPr>
      <w:r>
        <w:t>Качество ус</w:t>
      </w:r>
      <w:r w:rsidR="00B376A7">
        <w:t>певаемости по школе составило 59</w:t>
      </w:r>
      <w:r w:rsidR="00EB0AFE">
        <w:t xml:space="preserve">%, что </w:t>
      </w:r>
      <w:r w:rsidR="00B376A7">
        <w:t xml:space="preserve">ниже, чем в прошлом году (66%). Снижение качественной успеваемости произошло за счет </w:t>
      </w:r>
      <w:r w:rsidR="002959ED">
        <w:t xml:space="preserve"> обучающихся с академической задолженностью  (0,01%) и </w:t>
      </w:r>
      <w:r w:rsidR="00B376A7">
        <w:t>вновь прибывших учеников.</w:t>
      </w:r>
    </w:p>
    <w:p w:rsidR="0065331A" w:rsidRDefault="0065331A" w:rsidP="000D1B59">
      <w:pPr>
        <w:jc w:val="both"/>
      </w:pPr>
    </w:p>
    <w:p w:rsidR="000D1B59" w:rsidRPr="002959ED" w:rsidRDefault="000D1B59" w:rsidP="000D1B59">
      <w:pPr>
        <w:jc w:val="both"/>
      </w:pPr>
      <w:r w:rsidRPr="002959ED">
        <w:t xml:space="preserve">Система общешкольного мониторинга в рамках реализации ФГОС включает в себя: </w:t>
      </w:r>
    </w:p>
    <w:p w:rsidR="000D1B59" w:rsidRPr="002959ED" w:rsidRDefault="000D1B59" w:rsidP="000D1B59">
      <w:pPr>
        <w:ind w:firstLine="708"/>
        <w:jc w:val="both"/>
      </w:pPr>
      <w:r w:rsidRPr="002959ED">
        <w:t xml:space="preserve">- мониторинг личностных результатов; </w:t>
      </w:r>
    </w:p>
    <w:p w:rsidR="000D1B59" w:rsidRPr="002959ED" w:rsidRDefault="000D1B59" w:rsidP="000D1B59">
      <w:pPr>
        <w:ind w:firstLine="708"/>
        <w:jc w:val="both"/>
      </w:pPr>
      <w:r w:rsidRPr="002959ED">
        <w:t xml:space="preserve">- контрольные работы предметного и </w:t>
      </w:r>
      <w:proofErr w:type="spellStart"/>
      <w:r w:rsidRPr="002959ED">
        <w:t>метапредметного</w:t>
      </w:r>
      <w:proofErr w:type="spellEnd"/>
      <w:r w:rsidRPr="002959ED">
        <w:t xml:space="preserve"> характера по предметам учебного плана; </w:t>
      </w:r>
    </w:p>
    <w:p w:rsidR="000D1B59" w:rsidRPr="002959ED" w:rsidRDefault="000D1B59" w:rsidP="000D1B59">
      <w:pPr>
        <w:ind w:firstLine="708"/>
        <w:jc w:val="both"/>
      </w:pPr>
      <w:r w:rsidRPr="002959ED">
        <w:t xml:space="preserve">-комплексные диагностические работы для оценки </w:t>
      </w:r>
      <w:proofErr w:type="spellStart"/>
      <w:r w:rsidRPr="002959ED">
        <w:t>сформированности</w:t>
      </w:r>
      <w:proofErr w:type="spellEnd"/>
      <w:r w:rsidRPr="002959ED">
        <w:t xml:space="preserve"> учащимися </w:t>
      </w:r>
      <w:proofErr w:type="spellStart"/>
      <w:r w:rsidRPr="002959ED">
        <w:t>метапредметных</w:t>
      </w:r>
      <w:proofErr w:type="spellEnd"/>
      <w:r w:rsidRPr="002959ED">
        <w:t xml:space="preserve"> результатов (смыслового чтения и умений работать с информацией); </w:t>
      </w:r>
    </w:p>
    <w:p w:rsidR="000D1B59" w:rsidRPr="002959ED" w:rsidRDefault="000D1B59" w:rsidP="000D1B59">
      <w:pPr>
        <w:ind w:firstLine="708"/>
        <w:jc w:val="both"/>
      </w:pPr>
      <w:r w:rsidRPr="002959ED">
        <w:t>- всероссийские проверочные работы;</w:t>
      </w:r>
    </w:p>
    <w:p w:rsidR="000D1B59" w:rsidRPr="002959ED" w:rsidRDefault="00316CF1" w:rsidP="000D1B59">
      <w:pPr>
        <w:ind w:firstLine="708"/>
        <w:jc w:val="both"/>
      </w:pPr>
      <w:r w:rsidRPr="002959ED">
        <w:t>- защита итогового</w:t>
      </w:r>
      <w:r w:rsidR="00044DFF" w:rsidRPr="002959ED">
        <w:t xml:space="preserve"> </w:t>
      </w:r>
      <w:proofErr w:type="gramStart"/>
      <w:r w:rsidR="00044DFF" w:rsidRPr="002959ED">
        <w:t>индивидуального проекта</w:t>
      </w:r>
      <w:proofErr w:type="gramEnd"/>
      <w:r w:rsidR="000D1B59" w:rsidRPr="002959ED">
        <w:t xml:space="preserve">; </w:t>
      </w:r>
    </w:p>
    <w:p w:rsidR="000D1B59" w:rsidRPr="002959ED" w:rsidRDefault="000D1B59" w:rsidP="000D1B59">
      <w:pPr>
        <w:ind w:firstLine="708"/>
        <w:jc w:val="both"/>
      </w:pPr>
      <w:r w:rsidRPr="002959ED">
        <w:t>- внутренний мониторинг достижений учащихся в конкурсах, соревнованиях, олимпиадах различных уровней;</w:t>
      </w:r>
    </w:p>
    <w:p w:rsidR="000D1B59" w:rsidRPr="002959ED" w:rsidRDefault="000D1B59" w:rsidP="000D1B59">
      <w:pPr>
        <w:ind w:firstLine="708"/>
        <w:jc w:val="both"/>
      </w:pPr>
      <w:r w:rsidRPr="002959ED">
        <w:t>- оценка качества удовлетворенности родителей (законных представителей) качеством образовательных услуг.</w:t>
      </w:r>
    </w:p>
    <w:p w:rsidR="000D1B59" w:rsidRPr="002959ED" w:rsidRDefault="000D1B59" w:rsidP="000D1B59">
      <w:pPr>
        <w:ind w:firstLine="708"/>
        <w:jc w:val="both"/>
      </w:pPr>
    </w:p>
    <w:p w:rsidR="000D1B59" w:rsidRPr="002959ED" w:rsidRDefault="000D1B59" w:rsidP="000D1B59">
      <w:pPr>
        <w:ind w:firstLine="708"/>
        <w:jc w:val="both"/>
      </w:pPr>
      <w:r w:rsidRPr="002959ED">
        <w:t xml:space="preserve">Одним из направлений формирования </w:t>
      </w:r>
      <w:proofErr w:type="spellStart"/>
      <w:r w:rsidRPr="002959ED">
        <w:t>метапредметных</w:t>
      </w:r>
      <w:proofErr w:type="spellEnd"/>
      <w:r w:rsidRPr="002959ED">
        <w:t xml:space="preserve"> образовательных результатов реализации ООП ООО и частью её системы мониторинга является ведение обучающимися МАОУ СОШ «Диалог» портфолио личных достижений. </w:t>
      </w:r>
    </w:p>
    <w:p w:rsidR="00751874" w:rsidRPr="002959ED" w:rsidRDefault="00751874" w:rsidP="000D1B59">
      <w:pPr>
        <w:ind w:firstLine="708"/>
        <w:jc w:val="both"/>
      </w:pPr>
    </w:p>
    <w:p w:rsidR="000D1B59" w:rsidRDefault="000D1B59" w:rsidP="000D1B59">
      <w:pPr>
        <w:ind w:firstLine="708"/>
        <w:jc w:val="both"/>
      </w:pPr>
      <w:r w:rsidRPr="002959ED">
        <w:t>Мониторинг предметных результатов включает сравнение данных внутренней и внешней диагностики, в том числе результатов выполнения обучающимися ВПР, ОГЭ, ЕГЭ.</w:t>
      </w:r>
    </w:p>
    <w:p w:rsidR="000D1B59" w:rsidRDefault="000D1B59" w:rsidP="000D1B59">
      <w:pPr>
        <w:ind w:firstLine="708"/>
        <w:jc w:val="both"/>
      </w:pPr>
      <w:r>
        <w:t xml:space="preserve"> </w:t>
      </w:r>
    </w:p>
    <w:p w:rsidR="00FB07BC" w:rsidRDefault="00FB07BC" w:rsidP="00751874">
      <w:pPr>
        <w:ind w:firstLine="567"/>
        <w:jc w:val="both"/>
        <w:rPr>
          <w:b/>
        </w:rPr>
      </w:pPr>
    </w:p>
    <w:p w:rsidR="00FB07BC" w:rsidRDefault="00FB07BC" w:rsidP="00751874">
      <w:pPr>
        <w:ind w:firstLine="567"/>
        <w:jc w:val="both"/>
        <w:rPr>
          <w:b/>
        </w:rPr>
      </w:pPr>
    </w:p>
    <w:p w:rsidR="00FB07BC" w:rsidRDefault="00FB07BC" w:rsidP="00751874">
      <w:pPr>
        <w:ind w:firstLine="567"/>
        <w:jc w:val="both"/>
        <w:rPr>
          <w:b/>
        </w:rPr>
      </w:pPr>
    </w:p>
    <w:p w:rsidR="0019731C" w:rsidRPr="0019731C" w:rsidRDefault="0019731C" w:rsidP="00751874">
      <w:pPr>
        <w:ind w:firstLine="567"/>
        <w:jc w:val="both"/>
        <w:rPr>
          <w:b/>
        </w:rPr>
      </w:pPr>
      <w:r w:rsidRPr="0019731C">
        <w:rPr>
          <w:b/>
        </w:rPr>
        <w:lastRenderedPageBreak/>
        <w:t>2.4. Оценка организации учебного процесса</w:t>
      </w:r>
    </w:p>
    <w:p w:rsidR="0019731C" w:rsidRDefault="0019731C" w:rsidP="00751874">
      <w:pPr>
        <w:ind w:firstLine="567"/>
        <w:jc w:val="both"/>
      </w:pPr>
    </w:p>
    <w:p w:rsidR="00751874" w:rsidRDefault="001D0099" w:rsidP="00751874">
      <w:pPr>
        <w:ind w:firstLine="567"/>
        <w:jc w:val="both"/>
        <w:rPr>
          <w:bCs/>
        </w:rPr>
      </w:pPr>
      <w:r>
        <w:t>В течение 2020-2021</w:t>
      </w:r>
      <w:r w:rsidR="002872F7" w:rsidRPr="00D90917">
        <w:t xml:space="preserve"> года педагогический коллектив </w:t>
      </w:r>
      <w:r w:rsidR="00751874">
        <w:t>продолжил работу</w:t>
      </w:r>
      <w:r w:rsidR="002872F7" w:rsidRPr="00D90917">
        <w:t xml:space="preserve"> над </w:t>
      </w:r>
      <w:r w:rsidR="00751874">
        <w:t xml:space="preserve">темой </w:t>
      </w:r>
      <w:r w:rsidR="00751874" w:rsidRPr="00914B71">
        <w:t>«</w:t>
      </w:r>
      <w:r w:rsidR="00751874" w:rsidRPr="00914B71">
        <w:rPr>
          <w:rFonts w:eastAsiaTheme="minorHAnsi"/>
          <w:sz w:val="22"/>
          <w:szCs w:val="22"/>
          <w:lang w:eastAsia="en-US"/>
        </w:rPr>
        <w:t>Формирование внутренней системы оценки качества образования в МАОУ СОШ «Диалог» как условие улучшения образовательных результатов обучающихся</w:t>
      </w:r>
      <w:r w:rsidR="00751874" w:rsidRPr="00914B71">
        <w:rPr>
          <w:bCs/>
        </w:rPr>
        <w:t>».</w:t>
      </w:r>
    </w:p>
    <w:p w:rsidR="00571A8D" w:rsidRPr="00D90917" w:rsidRDefault="00571A8D" w:rsidP="002872F7">
      <w:pPr>
        <w:ind w:firstLine="708"/>
        <w:jc w:val="both"/>
      </w:pPr>
    </w:p>
    <w:p w:rsidR="002872F7" w:rsidRPr="00FB313F" w:rsidRDefault="002872F7" w:rsidP="00751874">
      <w:pPr>
        <w:ind w:firstLine="708"/>
        <w:jc w:val="both"/>
      </w:pPr>
      <w:r w:rsidRPr="00FB313F">
        <w:t>Реализация данной цели осуществлялась</w:t>
      </w:r>
      <w:r w:rsidR="00751874" w:rsidRPr="00FB313F">
        <w:t xml:space="preserve"> через решение следующих задач:</w:t>
      </w:r>
      <w:r w:rsidRPr="00FB313F">
        <w:t xml:space="preserve"> </w:t>
      </w:r>
    </w:p>
    <w:p w:rsidR="002872F7" w:rsidRPr="00D90917" w:rsidRDefault="00751874" w:rsidP="002872F7">
      <w:pPr>
        <w:ind w:firstLine="708"/>
        <w:jc w:val="both"/>
      </w:pPr>
      <w:proofErr w:type="gramStart"/>
      <w:r w:rsidRPr="00FB313F">
        <w:t xml:space="preserve">- </w:t>
      </w:r>
      <w:r w:rsidR="002872F7" w:rsidRPr="00FB313F">
        <w:t>выполнение законодательства в реализации прав обучающихся на получение основного образования</w:t>
      </w:r>
      <w:r w:rsidR="002872F7" w:rsidRPr="00D90917">
        <w:t xml:space="preserve"> (Закон РФ «Об образовании в РФ» № 273 – ФЗ, ст.5 «Право на образование.</w:t>
      </w:r>
      <w:proofErr w:type="gramEnd"/>
      <w:r w:rsidR="002872F7" w:rsidRPr="00D90917">
        <w:t xml:space="preserve"> </w:t>
      </w:r>
      <w:proofErr w:type="gramStart"/>
      <w:r w:rsidR="002872F7" w:rsidRPr="00D90917">
        <w:t>Государственные гарантии реализации права на образование в РФ»);</w:t>
      </w:r>
      <w:proofErr w:type="gramEnd"/>
    </w:p>
    <w:p w:rsidR="002872F7" w:rsidRPr="00D90917" w:rsidRDefault="002872F7" w:rsidP="002872F7">
      <w:pPr>
        <w:ind w:firstLine="708"/>
        <w:jc w:val="both"/>
      </w:pPr>
      <w:r w:rsidRPr="00D90917">
        <w:t xml:space="preserve"> </w:t>
      </w:r>
      <w:r w:rsidR="00571A8D" w:rsidRPr="00D90917">
        <w:t>-</w:t>
      </w:r>
      <w:r w:rsidRPr="00D90917">
        <w:t xml:space="preserve"> осуществление внутреннего мониторинга личных академических успехов обучающихся по результатам текущего контроля успеваемости с целью своевременной коррекции учебно-воспитательного процесса; </w:t>
      </w:r>
    </w:p>
    <w:p w:rsidR="00571A8D" w:rsidRPr="00D90917" w:rsidRDefault="00571A8D" w:rsidP="00751874">
      <w:pPr>
        <w:ind w:firstLine="708"/>
        <w:jc w:val="both"/>
      </w:pPr>
      <w:r w:rsidRPr="00D90917">
        <w:t>- совершенствование образовательных технологий внутренней системы оценки качества образования, направленных на обеспечение высокого уровня уч</w:t>
      </w:r>
      <w:r w:rsidR="00751874">
        <w:t xml:space="preserve">ебно-воспитательного процесса. </w:t>
      </w:r>
    </w:p>
    <w:p w:rsidR="002872F7" w:rsidRPr="00D90917" w:rsidRDefault="00571A8D" w:rsidP="002872F7">
      <w:pPr>
        <w:ind w:firstLine="708"/>
        <w:jc w:val="both"/>
      </w:pPr>
      <w:r w:rsidRPr="00D90917">
        <w:t xml:space="preserve">- </w:t>
      </w:r>
      <w:r w:rsidR="002872F7" w:rsidRPr="00D90917">
        <w:t xml:space="preserve">организация и проведение внутренних диагностических работ по оценке достижения </w:t>
      </w:r>
      <w:proofErr w:type="gramStart"/>
      <w:r w:rsidR="002872F7" w:rsidRPr="00D90917">
        <w:t>обучающимися</w:t>
      </w:r>
      <w:proofErr w:type="gramEnd"/>
      <w:r w:rsidR="002872F7" w:rsidRPr="00D90917">
        <w:t xml:space="preserve"> планируемых образовательных результатов; </w:t>
      </w:r>
    </w:p>
    <w:p w:rsidR="002872F7" w:rsidRPr="00D90917" w:rsidRDefault="00571A8D" w:rsidP="002872F7">
      <w:pPr>
        <w:ind w:firstLine="708"/>
        <w:jc w:val="both"/>
      </w:pPr>
      <w:r w:rsidRPr="00D90917">
        <w:t xml:space="preserve">- </w:t>
      </w:r>
      <w:r w:rsidR="002872F7" w:rsidRPr="00D90917">
        <w:t xml:space="preserve">организация своевременной работы по профилактике неуспеваемости обучающихся, осуществление контроля состояния работы учителей и классных руководителей по предупреждению неуспеваемости, пропусков </w:t>
      </w:r>
      <w:proofErr w:type="gramStart"/>
      <w:r w:rsidR="002872F7" w:rsidRPr="00D90917">
        <w:t>обучающимися</w:t>
      </w:r>
      <w:proofErr w:type="gramEnd"/>
      <w:r w:rsidR="002872F7" w:rsidRPr="00D90917">
        <w:t xml:space="preserve"> уроков без уважительной причины;</w:t>
      </w:r>
    </w:p>
    <w:p w:rsidR="002872F7" w:rsidRPr="00D90917" w:rsidRDefault="00571A8D" w:rsidP="002872F7">
      <w:pPr>
        <w:ind w:firstLine="708"/>
        <w:jc w:val="both"/>
      </w:pPr>
      <w:r w:rsidRPr="00D90917">
        <w:t xml:space="preserve">- </w:t>
      </w:r>
      <w:r w:rsidR="002872F7" w:rsidRPr="00D90917">
        <w:t xml:space="preserve">организация и проведение промежуточной аттестации обучающихся как части системы внутреннего мониторинга качества образования и отражения динамики индивидуальных образовательных достижений обучающихся; </w:t>
      </w:r>
    </w:p>
    <w:p w:rsidR="002872F7" w:rsidRPr="00D90917" w:rsidRDefault="00571A8D" w:rsidP="002872F7">
      <w:pPr>
        <w:ind w:firstLine="708"/>
        <w:jc w:val="both"/>
      </w:pPr>
      <w:proofErr w:type="gramStart"/>
      <w:r w:rsidRPr="00D90917">
        <w:t xml:space="preserve">- </w:t>
      </w:r>
      <w:r w:rsidR="007F119E">
        <w:t xml:space="preserve"> </w:t>
      </w:r>
      <w:r w:rsidR="002872F7" w:rsidRPr="00D90917">
        <w:t xml:space="preserve">реализация плана работы по подготовке обучающихся к прохождению государственной итоговой аттестации в выпускных классах; </w:t>
      </w:r>
      <w:proofErr w:type="gramEnd"/>
    </w:p>
    <w:p w:rsidR="002872F7" w:rsidRPr="00D90917" w:rsidRDefault="00571A8D" w:rsidP="002872F7">
      <w:pPr>
        <w:ind w:firstLine="708"/>
        <w:jc w:val="both"/>
      </w:pPr>
      <w:r w:rsidRPr="00D90917">
        <w:t xml:space="preserve">- </w:t>
      </w:r>
      <w:r w:rsidR="007F119E">
        <w:t xml:space="preserve"> </w:t>
      </w:r>
      <w:r w:rsidR="002872F7" w:rsidRPr="00D90917">
        <w:t xml:space="preserve">ориентация образовательного процесса на внешнюю оценку уровня учебных достижений обучающихся по результатам выполнения </w:t>
      </w:r>
      <w:proofErr w:type="gramStart"/>
      <w:r w:rsidR="002872F7" w:rsidRPr="00D90917">
        <w:t>обучающимися</w:t>
      </w:r>
      <w:proofErr w:type="gramEnd"/>
      <w:r w:rsidR="002872F7" w:rsidRPr="00D90917">
        <w:t xml:space="preserve"> всероссийских проверочных работ, прохождения государственной итоговой аттестации; </w:t>
      </w:r>
    </w:p>
    <w:p w:rsidR="002872F7" w:rsidRDefault="00571A8D" w:rsidP="002872F7">
      <w:pPr>
        <w:ind w:firstLine="708"/>
        <w:jc w:val="both"/>
      </w:pPr>
      <w:r w:rsidRPr="00D90917">
        <w:t>-</w:t>
      </w:r>
      <w:r w:rsidR="002872F7" w:rsidRPr="00D90917">
        <w:t xml:space="preserve">реализация плана </w:t>
      </w:r>
      <w:r w:rsidR="001D0099">
        <w:t xml:space="preserve">ВСОКО </w:t>
      </w:r>
      <w:r w:rsidR="002872F7" w:rsidRPr="00D90917">
        <w:t>с целью</w:t>
      </w:r>
      <w:r w:rsidR="001D0099">
        <w:t xml:space="preserve"> повышения качества образовательного процесса</w:t>
      </w:r>
      <w:r w:rsidR="002872F7" w:rsidRPr="00D90917">
        <w:t>.</w:t>
      </w:r>
      <w:r w:rsidR="002872F7">
        <w:t xml:space="preserve"> </w:t>
      </w:r>
    </w:p>
    <w:p w:rsidR="003B59E6" w:rsidRPr="002203F6" w:rsidRDefault="003B59E6" w:rsidP="003B59E6"/>
    <w:p w:rsidR="002872F7" w:rsidRDefault="002872F7" w:rsidP="002872F7">
      <w:pPr>
        <w:ind w:firstLine="708"/>
        <w:jc w:val="both"/>
      </w:pPr>
      <w:r>
        <w:t xml:space="preserve">Частью системы </w:t>
      </w:r>
      <w:proofErr w:type="spellStart"/>
      <w:r>
        <w:t>внутришкольного</w:t>
      </w:r>
      <w:proofErr w:type="spellEnd"/>
      <w:r>
        <w:t xml:space="preserve"> мониторинга качества образования является промежуточная аттестация, которая, как и текущая аттестация, отражает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 </w:t>
      </w:r>
    </w:p>
    <w:p w:rsidR="005A4E46" w:rsidRDefault="005A4E46" w:rsidP="008E3ABF">
      <w:pPr>
        <w:ind w:firstLine="708"/>
        <w:jc w:val="both"/>
      </w:pPr>
    </w:p>
    <w:p w:rsidR="005A4E46" w:rsidRDefault="002872F7" w:rsidP="005A4E46">
      <w:pPr>
        <w:ind w:firstLine="708"/>
        <w:jc w:val="both"/>
      </w:pPr>
      <w:r>
        <w:t>Промеж</w:t>
      </w:r>
      <w:r w:rsidR="001D0099">
        <w:t>уточная аттестация в 2021</w:t>
      </w:r>
      <w:r>
        <w:t xml:space="preserve"> году была проведена для всех обучающихся 2 – 11 классов по</w:t>
      </w:r>
      <w:r w:rsidR="008E3ABF">
        <w:t xml:space="preserve"> всем предметам учебного плана.</w:t>
      </w:r>
    </w:p>
    <w:p w:rsidR="002872F7" w:rsidRDefault="002872F7" w:rsidP="002872F7">
      <w:pPr>
        <w:ind w:firstLine="708"/>
        <w:jc w:val="both"/>
      </w:pPr>
      <w:r>
        <w:t xml:space="preserve">На уровне начального общего образования промежуточная аттестация проводится в форме итоговых контрольных работ в 4 классах (русский язык, математика, английский язык). </w:t>
      </w:r>
    </w:p>
    <w:p w:rsidR="002872F7" w:rsidRDefault="002872F7" w:rsidP="002872F7">
      <w:pPr>
        <w:ind w:firstLine="708"/>
        <w:jc w:val="both"/>
      </w:pPr>
      <w:r>
        <w:t xml:space="preserve">По предметам  окружающий мир, музыка, изобразительное искусство, технология, физическая культура, промежуточная аттестация проводится на основе результатов текущего контроля успеваемости за периоды </w:t>
      </w:r>
      <w:proofErr w:type="gramStart"/>
      <w:r>
        <w:t>обучения по</w:t>
      </w:r>
      <w:proofErr w:type="gramEnd"/>
      <w:r>
        <w:t xml:space="preserve"> учебным четвертям. </w:t>
      </w:r>
    </w:p>
    <w:p w:rsidR="0059083B" w:rsidRPr="0059083B" w:rsidRDefault="002872F7" w:rsidP="0008459D">
      <w:pPr>
        <w:ind w:firstLine="708"/>
        <w:jc w:val="both"/>
      </w:pPr>
      <w:r>
        <w:lastRenderedPageBreak/>
        <w:t xml:space="preserve">На уровне основного </w:t>
      </w:r>
      <w:r w:rsidR="00742DF9">
        <w:t xml:space="preserve"> и </w:t>
      </w:r>
      <w:r>
        <w:t>среднего общего образования промежуточная аттестация обучающихся была проведена как на основе результатов текущего контроля успеваемости за периоды обучения по учебным четвертям/ полугодиям (предметы физическая культура, ОБЖ, искусство (музыка), искусство (</w:t>
      </w:r>
      <w:proofErr w:type="gramStart"/>
      <w:r>
        <w:t>ИЗО</w:t>
      </w:r>
      <w:proofErr w:type="gramEnd"/>
      <w:r>
        <w:t>), технология, а также предметы части учебного плана, реализуемого участниками образовательного процесса), так и в фо</w:t>
      </w:r>
      <w:r w:rsidR="0008459D">
        <w:t xml:space="preserve">рме переводных экзаменов: </w:t>
      </w:r>
      <w:r w:rsidR="0059083B">
        <w:t>по русскому языку, математике (письменно) и</w:t>
      </w:r>
      <w:r w:rsidR="0059083B" w:rsidRPr="0059083B">
        <w:t xml:space="preserve"> устный экзамен по английскому языку </w:t>
      </w:r>
      <w:r w:rsidR="0059083B">
        <w:t>в</w:t>
      </w:r>
      <w:r w:rsidR="0059083B" w:rsidRPr="0059083B">
        <w:t xml:space="preserve"> 5 классе. В 6-8, 10 классах, кроме данных предметов, были проведены </w:t>
      </w:r>
      <w:r w:rsidR="0008459D">
        <w:t xml:space="preserve">следующие </w:t>
      </w:r>
      <w:r w:rsidR="0059083B" w:rsidRPr="0059083B">
        <w:t>экзамены</w:t>
      </w:r>
      <w:r w:rsidR="0008459D">
        <w:t>:</w:t>
      </w:r>
    </w:p>
    <w:p w:rsidR="0059083B" w:rsidRPr="0059083B" w:rsidRDefault="0008459D" w:rsidP="0059083B">
      <w:pPr>
        <w:ind w:firstLine="480"/>
        <w:jc w:val="both"/>
      </w:pPr>
      <w:r>
        <w:t>в</w:t>
      </w:r>
      <w:r w:rsidR="0059083B" w:rsidRPr="0059083B">
        <w:t xml:space="preserve"> 6</w:t>
      </w:r>
      <w:r w:rsidR="007F119E">
        <w:t xml:space="preserve"> </w:t>
      </w:r>
      <w:r w:rsidR="0059083B" w:rsidRPr="0059083B">
        <w:t>х классах – история России, в 7 классе – география, 8-х классах – химия, 10 классе –</w:t>
      </w:r>
      <w:r>
        <w:t xml:space="preserve"> предмет по выбору обучающихся в формате ЕГЭ</w:t>
      </w:r>
      <w:r w:rsidR="0059083B" w:rsidRPr="0059083B">
        <w:t>.</w:t>
      </w:r>
    </w:p>
    <w:p w:rsidR="0019731C" w:rsidRDefault="0059083B" w:rsidP="00742DF9">
      <w:pPr>
        <w:ind w:firstLine="708"/>
        <w:jc w:val="both"/>
        <w:rPr>
          <w:b/>
        </w:rPr>
      </w:pPr>
      <w:r>
        <w:t xml:space="preserve"> </w:t>
      </w:r>
      <w:r w:rsidR="002872F7">
        <w:t xml:space="preserve"> </w:t>
      </w:r>
      <w:r w:rsidR="0008459D" w:rsidRPr="001B43C5">
        <w:t xml:space="preserve">Экзаменационные </w:t>
      </w:r>
      <w:r w:rsidR="0008459D">
        <w:t>и</w:t>
      </w:r>
      <w:r w:rsidR="00742DF9" w:rsidRPr="00742DF9">
        <w:t xml:space="preserve"> </w:t>
      </w:r>
      <w:r w:rsidR="00742DF9">
        <w:t>контрольно-измерительные материалы</w:t>
      </w:r>
      <w:r w:rsidR="0008459D">
        <w:t xml:space="preserve"> </w:t>
      </w:r>
      <w:r w:rsidR="00742DF9">
        <w:t>были подготовлены учителями школы, рассмотрены на заседаниях методических о</w:t>
      </w:r>
      <w:r w:rsidR="0008459D" w:rsidRPr="001B43C5">
        <w:t>бъединений и утверждены директором. Итоги экзаменов были обсуждены на педагогическом совете школы. По решению педагогического совета все итоги переводных экзаменов  утверждены, учащиеся, успешно сдавшие экзамены, переведены в следующий класс.</w:t>
      </w:r>
      <w:r w:rsidR="0008459D">
        <w:t xml:space="preserve"> </w:t>
      </w:r>
    </w:p>
    <w:p w:rsidR="003B0779" w:rsidRDefault="003B0779" w:rsidP="0019731C">
      <w:pPr>
        <w:spacing w:after="200" w:line="276" w:lineRule="auto"/>
        <w:contextualSpacing/>
        <w:jc w:val="left"/>
        <w:rPr>
          <w:b/>
        </w:rPr>
      </w:pPr>
    </w:p>
    <w:p w:rsidR="0019731C" w:rsidRDefault="0019731C" w:rsidP="0019731C">
      <w:pPr>
        <w:spacing w:after="200" w:line="276" w:lineRule="auto"/>
        <w:contextualSpacing/>
        <w:jc w:val="left"/>
        <w:rPr>
          <w:b/>
        </w:rPr>
      </w:pPr>
      <w:r w:rsidRPr="00245676">
        <w:rPr>
          <w:b/>
        </w:rPr>
        <w:t xml:space="preserve">Результаты ВПР </w:t>
      </w:r>
    </w:p>
    <w:p w:rsidR="00E367F5" w:rsidRPr="00063D30" w:rsidRDefault="00E367F5" w:rsidP="00063D30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D30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063D30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63D30">
        <w:rPr>
          <w:rFonts w:ascii="Times New Roman" w:hAnsi="Times New Roman" w:cs="Times New Roman"/>
          <w:sz w:val="24"/>
          <w:szCs w:val="24"/>
        </w:rPr>
        <w:t xml:space="preserve"> </w:t>
      </w:r>
      <w:r w:rsidRPr="00063D30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 в</w:t>
      </w:r>
      <w:r w:rsidRPr="00063D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63D30">
        <w:rPr>
          <w:rFonts w:ascii="Times New Roman" w:hAnsi="Times New Roman" w:cs="Times New Roman"/>
          <w:sz w:val="24"/>
          <w:szCs w:val="24"/>
        </w:rPr>
        <w:t>Школе были проведены Всероссийские проверочные работы (далее – ВПР) по следующим предметам:</w:t>
      </w:r>
    </w:p>
    <w:p w:rsidR="00E367F5" w:rsidRPr="00063D30" w:rsidRDefault="00E367F5" w:rsidP="00063D30">
      <w:pPr>
        <w:pStyle w:val="a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3D30">
        <w:rPr>
          <w:rFonts w:ascii="Times New Roman" w:hAnsi="Times New Roman" w:cs="Times New Roman"/>
          <w:sz w:val="24"/>
          <w:szCs w:val="24"/>
        </w:rPr>
        <w:t>4 класс – русский язык, математика, окружающий мир;</w:t>
      </w:r>
    </w:p>
    <w:p w:rsidR="00E367F5" w:rsidRPr="00063D30" w:rsidRDefault="00E367F5" w:rsidP="00063D30">
      <w:pPr>
        <w:pStyle w:val="a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3D30">
        <w:rPr>
          <w:rFonts w:ascii="Times New Roman" w:hAnsi="Times New Roman" w:cs="Times New Roman"/>
          <w:sz w:val="24"/>
          <w:szCs w:val="24"/>
        </w:rPr>
        <w:t>5 класс – русский язык, математика, история, биология;</w:t>
      </w:r>
    </w:p>
    <w:p w:rsidR="00E367F5" w:rsidRPr="00063D30" w:rsidRDefault="00E367F5" w:rsidP="00063D30">
      <w:pPr>
        <w:pStyle w:val="a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3D30">
        <w:rPr>
          <w:rFonts w:ascii="Times New Roman" w:hAnsi="Times New Roman" w:cs="Times New Roman"/>
          <w:sz w:val="24"/>
          <w:szCs w:val="24"/>
        </w:rPr>
        <w:t>6 класс - русский язык, математика, история, биология;</w:t>
      </w:r>
    </w:p>
    <w:p w:rsidR="00E367F5" w:rsidRPr="00063D30" w:rsidRDefault="00E367F5" w:rsidP="00063D30">
      <w:pPr>
        <w:pStyle w:val="a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3D30">
        <w:rPr>
          <w:rFonts w:ascii="Times New Roman" w:hAnsi="Times New Roman" w:cs="Times New Roman"/>
          <w:sz w:val="24"/>
          <w:szCs w:val="24"/>
        </w:rPr>
        <w:t xml:space="preserve">7 класс - русский язык, математика, биология, </w:t>
      </w:r>
      <w:r w:rsidR="00AB694D" w:rsidRPr="00063D30">
        <w:rPr>
          <w:rFonts w:ascii="Times New Roman" w:hAnsi="Times New Roman" w:cs="Times New Roman"/>
          <w:sz w:val="24"/>
          <w:szCs w:val="24"/>
        </w:rPr>
        <w:t>география</w:t>
      </w:r>
      <w:r w:rsidRPr="00063D30">
        <w:rPr>
          <w:rFonts w:ascii="Times New Roman" w:hAnsi="Times New Roman" w:cs="Times New Roman"/>
          <w:sz w:val="24"/>
          <w:szCs w:val="24"/>
        </w:rPr>
        <w:t>,</w:t>
      </w:r>
      <w:r w:rsidR="00AB694D" w:rsidRPr="00063D30">
        <w:rPr>
          <w:rFonts w:ascii="Times New Roman" w:hAnsi="Times New Roman" w:cs="Times New Roman"/>
          <w:sz w:val="24"/>
          <w:szCs w:val="24"/>
        </w:rPr>
        <w:t xml:space="preserve"> история, обществознание, физика, английский язык;</w:t>
      </w:r>
    </w:p>
    <w:p w:rsidR="0019731C" w:rsidRPr="00063D30" w:rsidRDefault="00AB694D" w:rsidP="00063D30">
      <w:pPr>
        <w:pStyle w:val="ae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3D30">
        <w:rPr>
          <w:rFonts w:ascii="Times New Roman" w:hAnsi="Times New Roman" w:cs="Times New Roman"/>
          <w:sz w:val="24"/>
          <w:szCs w:val="24"/>
        </w:rPr>
        <w:t>8 класс - русский язык, математика, география, история, физика, химия.</w:t>
      </w:r>
    </w:p>
    <w:p w:rsidR="00742DF9" w:rsidRPr="008D4ED7" w:rsidRDefault="00742DF9" w:rsidP="008D4ED7">
      <w:pPr>
        <w:pStyle w:val="ae"/>
        <w:spacing w:line="288" w:lineRule="auto"/>
        <w:ind w:left="1287"/>
        <w:rPr>
          <w:rFonts w:ascii="Times New Roman" w:hAnsi="Times New Roman" w:cs="Times New Roman"/>
          <w:sz w:val="26"/>
          <w:szCs w:val="26"/>
        </w:rPr>
      </w:pPr>
    </w:p>
    <w:p w:rsidR="0019731C" w:rsidRDefault="0019731C" w:rsidP="0019731C">
      <w:pPr>
        <w:spacing w:after="200"/>
        <w:jc w:val="both"/>
        <w:rPr>
          <w:rFonts w:eastAsia="Calibri"/>
          <w:lang w:eastAsia="en-US"/>
        </w:rPr>
      </w:pPr>
      <w:r w:rsidRPr="00245676">
        <w:rPr>
          <w:rFonts w:eastAsia="Calibri"/>
          <w:lang w:eastAsia="en-US"/>
        </w:rPr>
        <w:t>Результаты мониторинга представлены в таблице</w:t>
      </w:r>
      <w:r>
        <w:rPr>
          <w:rFonts w:eastAsia="Calibri"/>
          <w:lang w:eastAsia="en-US"/>
        </w:rPr>
        <w:t>:</w:t>
      </w:r>
    </w:p>
    <w:p w:rsidR="00063D30" w:rsidRPr="00E150A9" w:rsidRDefault="00063D30" w:rsidP="00063D30">
      <w:pPr>
        <w:rPr>
          <w:b/>
        </w:rPr>
      </w:pPr>
      <w:r w:rsidRPr="00E150A9">
        <w:rPr>
          <w:b/>
        </w:rPr>
        <w:t>Таблица сравнения результатов ВПР</w:t>
      </w:r>
      <w:r>
        <w:rPr>
          <w:b/>
        </w:rPr>
        <w:t xml:space="preserve"> </w:t>
      </w:r>
      <w:r w:rsidR="001A5A5E">
        <w:rPr>
          <w:b/>
        </w:rPr>
        <w:t>(</w:t>
      </w:r>
      <w:r>
        <w:rPr>
          <w:b/>
        </w:rPr>
        <w:t>март – май 2021 год)</w:t>
      </w:r>
    </w:p>
    <w:tbl>
      <w:tblPr>
        <w:tblStyle w:val="a3"/>
        <w:tblW w:w="4973" w:type="pct"/>
        <w:tblLayout w:type="fixed"/>
        <w:tblLook w:val="04A0" w:firstRow="1" w:lastRow="0" w:firstColumn="1" w:lastColumn="0" w:noHBand="0" w:noVBand="1"/>
      </w:tblPr>
      <w:tblGrid>
        <w:gridCol w:w="1746"/>
        <w:gridCol w:w="1204"/>
        <w:gridCol w:w="1051"/>
        <w:gridCol w:w="972"/>
        <w:gridCol w:w="978"/>
        <w:gridCol w:w="1114"/>
        <w:gridCol w:w="1529"/>
        <w:gridCol w:w="1252"/>
        <w:gridCol w:w="1252"/>
        <w:gridCol w:w="1246"/>
        <w:gridCol w:w="6"/>
        <w:gridCol w:w="1246"/>
        <w:gridCol w:w="6"/>
        <w:gridCol w:w="822"/>
      </w:tblGrid>
      <w:tr w:rsidR="00063D30" w:rsidRPr="00E150A9" w:rsidTr="00FB07BC">
        <w:tc>
          <w:tcPr>
            <w:tcW w:w="605" w:type="pct"/>
            <w:vMerge w:val="restart"/>
          </w:tcPr>
          <w:p w:rsidR="00063D30" w:rsidRPr="00E150A9" w:rsidRDefault="00063D30" w:rsidP="00430C49">
            <w:pPr>
              <w:rPr>
                <w:b/>
              </w:rPr>
            </w:pPr>
            <w:r w:rsidRPr="00E150A9">
              <w:rPr>
                <w:b/>
              </w:rPr>
              <w:t>Предмет</w:t>
            </w:r>
          </w:p>
        </w:tc>
        <w:tc>
          <w:tcPr>
            <w:tcW w:w="417" w:type="pct"/>
            <w:vMerge w:val="restart"/>
          </w:tcPr>
          <w:p w:rsidR="00063D30" w:rsidRPr="00E150A9" w:rsidRDefault="00063D30" w:rsidP="00430C49">
            <w:pPr>
              <w:rPr>
                <w:b/>
              </w:rPr>
            </w:pPr>
            <w:r w:rsidRPr="00E150A9">
              <w:rPr>
                <w:b/>
              </w:rPr>
              <w:t>Параллель</w:t>
            </w:r>
          </w:p>
        </w:tc>
        <w:tc>
          <w:tcPr>
            <w:tcW w:w="1425" w:type="pct"/>
            <w:gridSpan w:val="4"/>
          </w:tcPr>
          <w:p w:rsidR="00063D30" w:rsidRPr="00E150A9" w:rsidRDefault="00063D30" w:rsidP="00430C49">
            <w:pPr>
              <w:rPr>
                <w:b/>
              </w:rPr>
            </w:pPr>
            <w:r w:rsidRPr="00E150A9">
              <w:rPr>
                <w:b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530" w:type="pct"/>
            <w:vMerge w:val="restart"/>
          </w:tcPr>
          <w:p w:rsidR="00063D30" w:rsidRPr="00E150A9" w:rsidRDefault="00063D30" w:rsidP="00430C49">
            <w:pPr>
              <w:rPr>
                <w:b/>
              </w:rPr>
            </w:pPr>
            <w:r w:rsidRPr="00E150A9">
              <w:rPr>
                <w:b/>
              </w:rPr>
              <w:t>Успеваемость, % Соответствующий уровень</w:t>
            </w:r>
          </w:p>
        </w:tc>
        <w:tc>
          <w:tcPr>
            <w:tcW w:w="434" w:type="pct"/>
            <w:vMerge w:val="restart"/>
          </w:tcPr>
          <w:p w:rsidR="00063D30" w:rsidRPr="00E150A9" w:rsidRDefault="00063D30" w:rsidP="00430C49">
            <w:pPr>
              <w:rPr>
                <w:b/>
              </w:rPr>
            </w:pPr>
            <w:r w:rsidRPr="00E150A9">
              <w:rPr>
                <w:b/>
              </w:rPr>
              <w:t>Качество, % Соответствующий уровень</w:t>
            </w:r>
          </w:p>
        </w:tc>
        <w:tc>
          <w:tcPr>
            <w:tcW w:w="434" w:type="pct"/>
            <w:vMerge w:val="restart"/>
          </w:tcPr>
          <w:p w:rsidR="00063D30" w:rsidRPr="00E150A9" w:rsidRDefault="00063D30" w:rsidP="00430C49">
            <w:pPr>
              <w:rPr>
                <w:b/>
              </w:rPr>
            </w:pPr>
            <w:r w:rsidRPr="00E150A9">
              <w:rPr>
                <w:b/>
              </w:rPr>
              <w:t>Понизили отметку, %</w:t>
            </w:r>
          </w:p>
        </w:tc>
        <w:tc>
          <w:tcPr>
            <w:tcW w:w="432" w:type="pct"/>
            <w:vMerge w:val="restart"/>
          </w:tcPr>
          <w:p w:rsidR="00063D30" w:rsidRPr="00E150A9" w:rsidRDefault="00063D30" w:rsidP="00430C49">
            <w:pPr>
              <w:ind w:firstLine="35"/>
              <w:rPr>
                <w:b/>
              </w:rPr>
            </w:pPr>
            <w:r w:rsidRPr="00E150A9">
              <w:rPr>
                <w:b/>
              </w:rPr>
              <w:t>Подтвердили отметку, %</w:t>
            </w:r>
          </w:p>
        </w:tc>
        <w:tc>
          <w:tcPr>
            <w:tcW w:w="434" w:type="pct"/>
            <w:gridSpan w:val="2"/>
            <w:vMerge w:val="restart"/>
          </w:tcPr>
          <w:p w:rsidR="00063D30" w:rsidRPr="00E150A9" w:rsidRDefault="00063D30" w:rsidP="00430C49">
            <w:pPr>
              <w:rPr>
                <w:b/>
              </w:rPr>
            </w:pPr>
            <w:r w:rsidRPr="00E150A9">
              <w:rPr>
                <w:b/>
              </w:rPr>
              <w:t>Повысили отметку, %</w:t>
            </w:r>
          </w:p>
        </w:tc>
        <w:tc>
          <w:tcPr>
            <w:tcW w:w="287" w:type="pct"/>
            <w:gridSpan w:val="2"/>
            <w:vMerge w:val="restart"/>
          </w:tcPr>
          <w:p w:rsidR="00063D30" w:rsidRPr="00E150A9" w:rsidRDefault="00063D30" w:rsidP="00430C49">
            <w:pPr>
              <w:rPr>
                <w:b/>
              </w:rPr>
            </w:pPr>
            <w:r w:rsidRPr="00E150A9">
              <w:rPr>
                <w:b/>
              </w:rPr>
              <w:t xml:space="preserve">Доля </w:t>
            </w:r>
            <w:proofErr w:type="gramStart"/>
            <w:r w:rsidRPr="00E150A9">
              <w:rPr>
                <w:b/>
              </w:rPr>
              <w:t>подтвердивших</w:t>
            </w:r>
            <w:proofErr w:type="gramEnd"/>
            <w:r w:rsidRPr="00E150A9">
              <w:rPr>
                <w:b/>
              </w:rPr>
              <w:t xml:space="preserve"> и повы</w:t>
            </w:r>
            <w:r w:rsidRPr="00E150A9">
              <w:rPr>
                <w:b/>
              </w:rPr>
              <w:lastRenderedPageBreak/>
              <w:t>сивших отметку</w:t>
            </w:r>
          </w:p>
        </w:tc>
      </w:tr>
      <w:tr w:rsidR="00063D30" w:rsidRPr="00F63B90" w:rsidTr="00FB07BC">
        <w:tc>
          <w:tcPr>
            <w:tcW w:w="605" w:type="pct"/>
            <w:vMerge/>
          </w:tcPr>
          <w:p w:rsidR="00063D30" w:rsidRPr="00F63B90" w:rsidRDefault="00063D30" w:rsidP="00430C49">
            <w:pPr>
              <w:rPr>
                <w:color w:val="FF0000"/>
              </w:rPr>
            </w:pPr>
          </w:p>
        </w:tc>
        <w:tc>
          <w:tcPr>
            <w:tcW w:w="417" w:type="pct"/>
            <w:vMerge/>
          </w:tcPr>
          <w:p w:rsidR="00063D30" w:rsidRPr="00F63B90" w:rsidRDefault="00063D30" w:rsidP="00430C49">
            <w:pPr>
              <w:rPr>
                <w:color w:val="FF0000"/>
              </w:rPr>
            </w:pPr>
          </w:p>
        </w:tc>
        <w:tc>
          <w:tcPr>
            <w:tcW w:w="364" w:type="pct"/>
          </w:tcPr>
          <w:p w:rsidR="00063D30" w:rsidRPr="00E150A9" w:rsidRDefault="00063D30" w:rsidP="00430C49">
            <w:pPr>
              <w:rPr>
                <w:color w:val="000000" w:themeColor="text1"/>
              </w:rPr>
            </w:pPr>
            <w:r w:rsidRPr="00E150A9">
              <w:rPr>
                <w:color w:val="000000" w:themeColor="text1"/>
              </w:rPr>
              <w:t>«2»</w:t>
            </w:r>
          </w:p>
        </w:tc>
        <w:tc>
          <w:tcPr>
            <w:tcW w:w="337" w:type="pct"/>
          </w:tcPr>
          <w:p w:rsidR="00063D30" w:rsidRPr="00E150A9" w:rsidRDefault="00063D30" w:rsidP="00430C49">
            <w:pPr>
              <w:rPr>
                <w:color w:val="000000" w:themeColor="text1"/>
              </w:rPr>
            </w:pPr>
            <w:r w:rsidRPr="00E150A9">
              <w:rPr>
                <w:color w:val="000000" w:themeColor="text1"/>
              </w:rPr>
              <w:t>«3»</w:t>
            </w:r>
          </w:p>
        </w:tc>
        <w:tc>
          <w:tcPr>
            <w:tcW w:w="339" w:type="pct"/>
          </w:tcPr>
          <w:p w:rsidR="00063D30" w:rsidRPr="00E150A9" w:rsidRDefault="00063D30" w:rsidP="00430C49">
            <w:pPr>
              <w:rPr>
                <w:color w:val="000000" w:themeColor="text1"/>
              </w:rPr>
            </w:pPr>
            <w:r w:rsidRPr="00E150A9">
              <w:rPr>
                <w:color w:val="000000" w:themeColor="text1"/>
              </w:rPr>
              <w:t>«4»</w:t>
            </w:r>
          </w:p>
        </w:tc>
        <w:tc>
          <w:tcPr>
            <w:tcW w:w="386" w:type="pct"/>
          </w:tcPr>
          <w:p w:rsidR="00063D30" w:rsidRPr="00E150A9" w:rsidRDefault="00063D30" w:rsidP="00430C49">
            <w:pPr>
              <w:rPr>
                <w:color w:val="000000" w:themeColor="text1"/>
              </w:rPr>
            </w:pPr>
            <w:r w:rsidRPr="00E150A9">
              <w:rPr>
                <w:color w:val="000000" w:themeColor="text1"/>
              </w:rPr>
              <w:t>«5»</w:t>
            </w:r>
          </w:p>
        </w:tc>
        <w:tc>
          <w:tcPr>
            <w:tcW w:w="530" w:type="pct"/>
            <w:vMerge/>
          </w:tcPr>
          <w:p w:rsidR="00063D30" w:rsidRPr="00F63B90" w:rsidRDefault="00063D30" w:rsidP="00430C49">
            <w:pPr>
              <w:rPr>
                <w:color w:val="FF0000"/>
              </w:rPr>
            </w:pPr>
          </w:p>
        </w:tc>
        <w:tc>
          <w:tcPr>
            <w:tcW w:w="434" w:type="pct"/>
            <w:vMerge/>
          </w:tcPr>
          <w:p w:rsidR="00063D30" w:rsidRPr="00F63B90" w:rsidRDefault="00063D30" w:rsidP="00430C49">
            <w:pPr>
              <w:rPr>
                <w:color w:val="FF0000"/>
              </w:rPr>
            </w:pPr>
          </w:p>
        </w:tc>
        <w:tc>
          <w:tcPr>
            <w:tcW w:w="434" w:type="pct"/>
            <w:vMerge/>
          </w:tcPr>
          <w:p w:rsidR="00063D30" w:rsidRPr="00F63B90" w:rsidRDefault="00063D30" w:rsidP="00430C49">
            <w:pPr>
              <w:rPr>
                <w:color w:val="FF0000"/>
              </w:rPr>
            </w:pPr>
          </w:p>
        </w:tc>
        <w:tc>
          <w:tcPr>
            <w:tcW w:w="432" w:type="pct"/>
            <w:vMerge/>
          </w:tcPr>
          <w:p w:rsidR="00063D30" w:rsidRPr="00F63B90" w:rsidRDefault="00063D30" w:rsidP="00430C49">
            <w:pPr>
              <w:rPr>
                <w:color w:val="FF0000"/>
              </w:rPr>
            </w:pPr>
          </w:p>
        </w:tc>
        <w:tc>
          <w:tcPr>
            <w:tcW w:w="434" w:type="pct"/>
            <w:gridSpan w:val="2"/>
            <w:vMerge/>
          </w:tcPr>
          <w:p w:rsidR="00063D30" w:rsidRPr="00F63B90" w:rsidRDefault="00063D30" w:rsidP="00430C49">
            <w:pPr>
              <w:rPr>
                <w:color w:val="FF0000"/>
              </w:rPr>
            </w:pPr>
          </w:p>
        </w:tc>
        <w:tc>
          <w:tcPr>
            <w:tcW w:w="287" w:type="pct"/>
            <w:gridSpan w:val="2"/>
            <w:vMerge/>
          </w:tcPr>
          <w:p w:rsidR="00063D30" w:rsidRPr="00F63B90" w:rsidRDefault="00063D30" w:rsidP="00430C49">
            <w:pPr>
              <w:rPr>
                <w:color w:val="FF0000"/>
              </w:rPr>
            </w:pPr>
          </w:p>
        </w:tc>
      </w:tr>
      <w:tr w:rsidR="00063D30" w:rsidRPr="00F83517" w:rsidTr="00FB07BC">
        <w:tc>
          <w:tcPr>
            <w:tcW w:w="605" w:type="pct"/>
            <w:vAlign w:val="center"/>
          </w:tcPr>
          <w:p w:rsidR="00063D30" w:rsidRPr="00E150A9" w:rsidRDefault="00063D30" w:rsidP="00430C49">
            <w:pPr>
              <w:rPr>
                <w:bCs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063D30" w:rsidRPr="00E150A9" w:rsidRDefault="00063D30" w:rsidP="00430C49">
            <w:pPr>
              <w:rPr>
                <w:bCs/>
              </w:rPr>
            </w:pPr>
            <w:r>
              <w:rPr>
                <w:bCs/>
              </w:rPr>
              <w:t>4 классы</w:t>
            </w:r>
          </w:p>
        </w:tc>
        <w:tc>
          <w:tcPr>
            <w:tcW w:w="364" w:type="pct"/>
            <w:vAlign w:val="center"/>
          </w:tcPr>
          <w:p w:rsidR="00063D30" w:rsidRDefault="00063D30" w:rsidP="00430C49"/>
        </w:tc>
        <w:tc>
          <w:tcPr>
            <w:tcW w:w="337" w:type="pct"/>
            <w:vAlign w:val="center"/>
          </w:tcPr>
          <w:p w:rsidR="00063D30" w:rsidRDefault="00063D30" w:rsidP="00430C49"/>
        </w:tc>
        <w:tc>
          <w:tcPr>
            <w:tcW w:w="339" w:type="pct"/>
            <w:vAlign w:val="center"/>
          </w:tcPr>
          <w:p w:rsidR="00063D30" w:rsidRDefault="00063D30" w:rsidP="00430C49"/>
        </w:tc>
        <w:tc>
          <w:tcPr>
            <w:tcW w:w="386" w:type="pct"/>
            <w:vAlign w:val="center"/>
          </w:tcPr>
          <w:p w:rsidR="00063D30" w:rsidRDefault="00063D30" w:rsidP="00430C49"/>
        </w:tc>
        <w:tc>
          <w:tcPr>
            <w:tcW w:w="530" w:type="pct"/>
            <w:vAlign w:val="center"/>
          </w:tcPr>
          <w:p w:rsidR="00063D30" w:rsidRDefault="00063D30" w:rsidP="00430C49"/>
        </w:tc>
        <w:tc>
          <w:tcPr>
            <w:tcW w:w="434" w:type="pct"/>
            <w:vAlign w:val="center"/>
          </w:tcPr>
          <w:p w:rsidR="00063D30" w:rsidRDefault="00063D30" w:rsidP="00430C49"/>
        </w:tc>
        <w:tc>
          <w:tcPr>
            <w:tcW w:w="434" w:type="pct"/>
            <w:vAlign w:val="center"/>
          </w:tcPr>
          <w:p w:rsidR="00063D30" w:rsidRDefault="00063D30" w:rsidP="00430C49"/>
        </w:tc>
        <w:tc>
          <w:tcPr>
            <w:tcW w:w="432" w:type="pct"/>
            <w:vAlign w:val="center"/>
          </w:tcPr>
          <w:p w:rsidR="00063D30" w:rsidRPr="00F83517" w:rsidRDefault="00063D30" w:rsidP="00430C49"/>
        </w:tc>
        <w:tc>
          <w:tcPr>
            <w:tcW w:w="434" w:type="pct"/>
            <w:gridSpan w:val="2"/>
            <w:vAlign w:val="center"/>
          </w:tcPr>
          <w:p w:rsidR="00063D30" w:rsidRPr="00F83517" w:rsidRDefault="00063D30" w:rsidP="00430C49">
            <w:pPr>
              <w:rPr>
                <w:highlight w:val="yellow"/>
              </w:rPr>
            </w:pPr>
          </w:p>
        </w:tc>
        <w:tc>
          <w:tcPr>
            <w:tcW w:w="287" w:type="pct"/>
            <w:gridSpan w:val="2"/>
            <w:vAlign w:val="center"/>
          </w:tcPr>
          <w:p w:rsidR="00063D30" w:rsidRDefault="00063D30" w:rsidP="00430C49"/>
        </w:tc>
      </w:tr>
      <w:tr w:rsidR="00063D30" w:rsidRPr="00F83517" w:rsidTr="00FB07BC">
        <w:trPr>
          <w:trHeight w:val="70"/>
        </w:trPr>
        <w:tc>
          <w:tcPr>
            <w:tcW w:w="605" w:type="pct"/>
            <w:hideMark/>
          </w:tcPr>
          <w:p w:rsidR="00063D30" w:rsidRPr="00652DB7" w:rsidRDefault="00063D30" w:rsidP="00430C49">
            <w:pPr>
              <w:rPr>
                <w:bCs/>
              </w:rPr>
            </w:pPr>
            <w:r w:rsidRPr="00652DB7">
              <w:rPr>
                <w:bCs/>
              </w:rPr>
              <w:t>Русский язык</w:t>
            </w:r>
          </w:p>
        </w:tc>
        <w:tc>
          <w:tcPr>
            <w:tcW w:w="417" w:type="pct"/>
            <w:vMerge/>
            <w:hideMark/>
          </w:tcPr>
          <w:p w:rsidR="00063D30" w:rsidRDefault="00063D30" w:rsidP="00430C49"/>
        </w:tc>
        <w:tc>
          <w:tcPr>
            <w:tcW w:w="364" w:type="pct"/>
            <w:hideMark/>
          </w:tcPr>
          <w:p w:rsidR="00063D30" w:rsidRDefault="00063D30" w:rsidP="00430C49">
            <w:r>
              <w:t>-</w:t>
            </w:r>
          </w:p>
        </w:tc>
        <w:tc>
          <w:tcPr>
            <w:tcW w:w="337" w:type="pct"/>
            <w:hideMark/>
          </w:tcPr>
          <w:p w:rsidR="00063D30" w:rsidRDefault="00063D30" w:rsidP="00430C49">
            <w:r>
              <w:t>4/12%</w:t>
            </w:r>
          </w:p>
        </w:tc>
        <w:tc>
          <w:tcPr>
            <w:tcW w:w="339" w:type="pct"/>
            <w:hideMark/>
          </w:tcPr>
          <w:p w:rsidR="00063D30" w:rsidRDefault="00063D30" w:rsidP="00430C49">
            <w:r>
              <w:t>21/63%</w:t>
            </w:r>
          </w:p>
        </w:tc>
        <w:tc>
          <w:tcPr>
            <w:tcW w:w="386" w:type="pct"/>
            <w:hideMark/>
          </w:tcPr>
          <w:p w:rsidR="00063D30" w:rsidRDefault="00063D30" w:rsidP="00430C49">
            <w:r>
              <w:t>7/21%</w:t>
            </w:r>
          </w:p>
        </w:tc>
        <w:tc>
          <w:tcPr>
            <w:tcW w:w="530" w:type="pct"/>
            <w:hideMark/>
          </w:tcPr>
          <w:p w:rsidR="00063D30" w:rsidRDefault="00063D30" w:rsidP="00430C49">
            <w:r>
              <w:t>100%</w:t>
            </w:r>
          </w:p>
        </w:tc>
        <w:tc>
          <w:tcPr>
            <w:tcW w:w="434" w:type="pct"/>
            <w:hideMark/>
          </w:tcPr>
          <w:p w:rsidR="00063D30" w:rsidRDefault="00063D30" w:rsidP="00430C49">
            <w:r>
              <w:t>88%</w:t>
            </w:r>
          </w:p>
        </w:tc>
        <w:tc>
          <w:tcPr>
            <w:tcW w:w="434" w:type="pct"/>
          </w:tcPr>
          <w:p w:rsidR="00063D30" w:rsidRDefault="00063D30" w:rsidP="00430C49">
            <w:r>
              <w:t>3/9%</w:t>
            </w:r>
          </w:p>
        </w:tc>
        <w:tc>
          <w:tcPr>
            <w:tcW w:w="434" w:type="pct"/>
            <w:gridSpan w:val="2"/>
          </w:tcPr>
          <w:p w:rsidR="00063D30" w:rsidRDefault="00063D30" w:rsidP="00430C49">
            <w:r>
              <w:t>18/60%</w:t>
            </w:r>
          </w:p>
        </w:tc>
        <w:tc>
          <w:tcPr>
            <w:tcW w:w="434" w:type="pct"/>
            <w:gridSpan w:val="2"/>
          </w:tcPr>
          <w:p w:rsidR="00063D30" w:rsidRDefault="00063D30" w:rsidP="00430C49">
            <w:r>
              <w:t>9/40%</w:t>
            </w:r>
          </w:p>
        </w:tc>
        <w:tc>
          <w:tcPr>
            <w:tcW w:w="285" w:type="pct"/>
          </w:tcPr>
          <w:p w:rsidR="00063D30" w:rsidRDefault="00063D30" w:rsidP="00430C49">
            <w:r>
              <w:t>96%</w:t>
            </w:r>
          </w:p>
        </w:tc>
      </w:tr>
      <w:tr w:rsidR="00063D30" w:rsidRPr="00F83517" w:rsidTr="00FB07BC">
        <w:trPr>
          <w:trHeight w:val="70"/>
        </w:trPr>
        <w:tc>
          <w:tcPr>
            <w:tcW w:w="605" w:type="pct"/>
            <w:hideMark/>
          </w:tcPr>
          <w:p w:rsidR="00063D30" w:rsidRPr="00652DB7" w:rsidRDefault="00063D30" w:rsidP="00430C49">
            <w:pPr>
              <w:rPr>
                <w:bCs/>
              </w:rPr>
            </w:pPr>
            <w:r w:rsidRPr="00652DB7">
              <w:rPr>
                <w:bCs/>
              </w:rPr>
              <w:t>Математика</w:t>
            </w:r>
          </w:p>
        </w:tc>
        <w:tc>
          <w:tcPr>
            <w:tcW w:w="417" w:type="pct"/>
            <w:vMerge/>
            <w:hideMark/>
          </w:tcPr>
          <w:p w:rsidR="00063D30" w:rsidRDefault="00063D30" w:rsidP="00430C49"/>
        </w:tc>
        <w:tc>
          <w:tcPr>
            <w:tcW w:w="364" w:type="pct"/>
            <w:hideMark/>
          </w:tcPr>
          <w:p w:rsidR="00063D30" w:rsidRDefault="00063D30" w:rsidP="00430C49">
            <w:r>
              <w:t>-</w:t>
            </w:r>
          </w:p>
        </w:tc>
        <w:tc>
          <w:tcPr>
            <w:tcW w:w="337" w:type="pct"/>
            <w:hideMark/>
          </w:tcPr>
          <w:p w:rsidR="00063D30" w:rsidRDefault="00063D30" w:rsidP="00430C49">
            <w:r>
              <w:t>1/3%</w:t>
            </w:r>
          </w:p>
        </w:tc>
        <w:tc>
          <w:tcPr>
            <w:tcW w:w="339" w:type="pct"/>
            <w:hideMark/>
          </w:tcPr>
          <w:p w:rsidR="00063D30" w:rsidRDefault="00063D30" w:rsidP="00430C49">
            <w:r>
              <w:t>14/42%</w:t>
            </w:r>
          </w:p>
        </w:tc>
        <w:tc>
          <w:tcPr>
            <w:tcW w:w="386" w:type="pct"/>
            <w:hideMark/>
          </w:tcPr>
          <w:p w:rsidR="00063D30" w:rsidRDefault="00063D30" w:rsidP="00430C49">
            <w:r>
              <w:t>14/42%</w:t>
            </w:r>
          </w:p>
        </w:tc>
        <w:tc>
          <w:tcPr>
            <w:tcW w:w="530" w:type="pct"/>
            <w:hideMark/>
          </w:tcPr>
          <w:p w:rsidR="00063D30" w:rsidRDefault="00063D30" w:rsidP="00430C49">
            <w:r>
              <w:t>100%</w:t>
            </w:r>
          </w:p>
        </w:tc>
        <w:tc>
          <w:tcPr>
            <w:tcW w:w="434" w:type="pct"/>
            <w:hideMark/>
          </w:tcPr>
          <w:p w:rsidR="00063D30" w:rsidRDefault="00063D30" w:rsidP="00430C49">
            <w:r>
              <w:t>97%</w:t>
            </w:r>
          </w:p>
        </w:tc>
        <w:tc>
          <w:tcPr>
            <w:tcW w:w="434" w:type="pct"/>
          </w:tcPr>
          <w:p w:rsidR="00063D30" w:rsidRDefault="00063D30" w:rsidP="00430C49">
            <w:r>
              <w:t>1/3%</w:t>
            </w:r>
          </w:p>
        </w:tc>
        <w:tc>
          <w:tcPr>
            <w:tcW w:w="434" w:type="pct"/>
            <w:gridSpan w:val="2"/>
          </w:tcPr>
          <w:p w:rsidR="00063D30" w:rsidRDefault="00063D30" w:rsidP="00430C49">
            <w:r>
              <w:t>17/57%</w:t>
            </w:r>
          </w:p>
        </w:tc>
        <w:tc>
          <w:tcPr>
            <w:tcW w:w="434" w:type="pct"/>
            <w:gridSpan w:val="2"/>
          </w:tcPr>
          <w:p w:rsidR="00063D30" w:rsidRDefault="00063D30" w:rsidP="00430C49">
            <w:r>
              <w:t>12/40%</w:t>
            </w:r>
          </w:p>
        </w:tc>
        <w:tc>
          <w:tcPr>
            <w:tcW w:w="285" w:type="pct"/>
          </w:tcPr>
          <w:p w:rsidR="00063D30" w:rsidRDefault="00063D30" w:rsidP="00430C49">
            <w:r>
              <w:t>96%</w:t>
            </w:r>
          </w:p>
        </w:tc>
      </w:tr>
      <w:tr w:rsidR="00063D30" w:rsidRPr="00F83517" w:rsidTr="00FB07BC">
        <w:trPr>
          <w:trHeight w:val="70"/>
        </w:trPr>
        <w:tc>
          <w:tcPr>
            <w:tcW w:w="605" w:type="pct"/>
            <w:hideMark/>
          </w:tcPr>
          <w:p w:rsidR="00063D30" w:rsidRPr="00652DB7" w:rsidRDefault="00063D30" w:rsidP="00430C49">
            <w:pPr>
              <w:rPr>
                <w:bCs/>
              </w:rPr>
            </w:pPr>
            <w:r w:rsidRPr="00652DB7">
              <w:rPr>
                <w:bCs/>
              </w:rPr>
              <w:t>Окружающий мир</w:t>
            </w:r>
          </w:p>
        </w:tc>
        <w:tc>
          <w:tcPr>
            <w:tcW w:w="417" w:type="pct"/>
            <w:hideMark/>
          </w:tcPr>
          <w:p w:rsidR="00063D30" w:rsidRDefault="00063D30" w:rsidP="00430C49"/>
        </w:tc>
        <w:tc>
          <w:tcPr>
            <w:tcW w:w="364" w:type="pct"/>
            <w:hideMark/>
          </w:tcPr>
          <w:p w:rsidR="00063D30" w:rsidRDefault="00063D30" w:rsidP="00430C49">
            <w:r>
              <w:t>-</w:t>
            </w:r>
          </w:p>
        </w:tc>
        <w:tc>
          <w:tcPr>
            <w:tcW w:w="337" w:type="pct"/>
            <w:hideMark/>
          </w:tcPr>
          <w:p w:rsidR="00063D30" w:rsidRDefault="00063D30" w:rsidP="00430C49">
            <w:r>
              <w:t>1/3%</w:t>
            </w:r>
          </w:p>
        </w:tc>
        <w:tc>
          <w:tcPr>
            <w:tcW w:w="339" w:type="pct"/>
            <w:hideMark/>
          </w:tcPr>
          <w:p w:rsidR="00063D30" w:rsidRDefault="00063D30" w:rsidP="00430C49">
            <w:r>
              <w:t>20/60%</w:t>
            </w:r>
          </w:p>
        </w:tc>
        <w:tc>
          <w:tcPr>
            <w:tcW w:w="386" w:type="pct"/>
            <w:hideMark/>
          </w:tcPr>
          <w:p w:rsidR="00063D30" w:rsidRDefault="00063D30" w:rsidP="00430C49">
            <w:r>
              <w:t>9/27%</w:t>
            </w:r>
          </w:p>
        </w:tc>
        <w:tc>
          <w:tcPr>
            <w:tcW w:w="530" w:type="pct"/>
            <w:hideMark/>
          </w:tcPr>
          <w:p w:rsidR="00063D30" w:rsidRDefault="00063D30" w:rsidP="00430C49">
            <w:r>
              <w:t>100%</w:t>
            </w:r>
          </w:p>
        </w:tc>
        <w:tc>
          <w:tcPr>
            <w:tcW w:w="434" w:type="pct"/>
            <w:hideMark/>
          </w:tcPr>
          <w:p w:rsidR="00063D30" w:rsidRDefault="00063D30" w:rsidP="00430C49">
            <w:r>
              <w:t>97%</w:t>
            </w:r>
          </w:p>
        </w:tc>
        <w:tc>
          <w:tcPr>
            <w:tcW w:w="434" w:type="pct"/>
          </w:tcPr>
          <w:p w:rsidR="00063D30" w:rsidRDefault="00063D30" w:rsidP="00430C49">
            <w:r>
              <w:t>8/27%</w:t>
            </w:r>
          </w:p>
        </w:tc>
        <w:tc>
          <w:tcPr>
            <w:tcW w:w="434" w:type="pct"/>
            <w:gridSpan w:val="2"/>
          </w:tcPr>
          <w:p w:rsidR="00063D30" w:rsidRDefault="00063D30" w:rsidP="00430C49">
            <w:r>
              <w:t>18/60%</w:t>
            </w:r>
          </w:p>
        </w:tc>
        <w:tc>
          <w:tcPr>
            <w:tcW w:w="434" w:type="pct"/>
            <w:gridSpan w:val="2"/>
          </w:tcPr>
          <w:p w:rsidR="00063D30" w:rsidRDefault="00063D30" w:rsidP="00430C49">
            <w:r>
              <w:t>4/13%%</w:t>
            </w:r>
          </w:p>
        </w:tc>
        <w:tc>
          <w:tcPr>
            <w:tcW w:w="285" w:type="pct"/>
          </w:tcPr>
          <w:p w:rsidR="00063D30" w:rsidRDefault="00063D30" w:rsidP="00430C49">
            <w:r>
              <w:t>73%</w:t>
            </w:r>
          </w:p>
        </w:tc>
      </w:tr>
      <w:tr w:rsidR="00063D30" w:rsidRPr="00F83517" w:rsidTr="00FB07BC">
        <w:tc>
          <w:tcPr>
            <w:tcW w:w="605" w:type="pct"/>
            <w:vMerge w:val="restart"/>
            <w:vAlign w:val="center"/>
          </w:tcPr>
          <w:p w:rsidR="00063D30" w:rsidRPr="00E150A9" w:rsidRDefault="00063D30" w:rsidP="00430C49">
            <w:pPr>
              <w:rPr>
                <w:bCs/>
              </w:rPr>
            </w:pPr>
            <w:r w:rsidRPr="00E150A9">
              <w:rPr>
                <w:bCs/>
              </w:rPr>
              <w:t>Русский язык</w:t>
            </w:r>
          </w:p>
        </w:tc>
        <w:tc>
          <w:tcPr>
            <w:tcW w:w="417" w:type="pct"/>
            <w:vAlign w:val="center"/>
          </w:tcPr>
          <w:p w:rsidR="00063D30" w:rsidRPr="00E150A9" w:rsidRDefault="00063D30" w:rsidP="00430C49">
            <w:pPr>
              <w:rPr>
                <w:bCs/>
              </w:rPr>
            </w:pPr>
            <w:r w:rsidRPr="00E150A9">
              <w:rPr>
                <w:bCs/>
              </w:rPr>
              <w:t>5 классы</w:t>
            </w:r>
          </w:p>
        </w:tc>
        <w:tc>
          <w:tcPr>
            <w:tcW w:w="364" w:type="pct"/>
            <w:vAlign w:val="center"/>
          </w:tcPr>
          <w:p w:rsidR="00063D30" w:rsidRDefault="00063D30" w:rsidP="00430C49">
            <w:r>
              <w:t>-</w:t>
            </w:r>
          </w:p>
        </w:tc>
        <w:tc>
          <w:tcPr>
            <w:tcW w:w="337" w:type="pct"/>
            <w:vAlign w:val="center"/>
          </w:tcPr>
          <w:p w:rsidR="00063D30" w:rsidRDefault="00063D30" w:rsidP="00430C49">
            <w:r>
              <w:t>5/17%</w:t>
            </w:r>
          </w:p>
        </w:tc>
        <w:tc>
          <w:tcPr>
            <w:tcW w:w="339" w:type="pct"/>
            <w:vAlign w:val="center"/>
          </w:tcPr>
          <w:p w:rsidR="00063D30" w:rsidRDefault="00063D30" w:rsidP="00430C49">
            <w:r>
              <w:t>16/57%</w:t>
            </w:r>
          </w:p>
        </w:tc>
        <w:tc>
          <w:tcPr>
            <w:tcW w:w="386" w:type="pct"/>
            <w:vAlign w:val="center"/>
          </w:tcPr>
          <w:p w:rsidR="00063D30" w:rsidRDefault="00063D30" w:rsidP="00430C49">
            <w:r>
              <w:t>7/25%</w:t>
            </w:r>
          </w:p>
        </w:tc>
        <w:tc>
          <w:tcPr>
            <w:tcW w:w="530" w:type="pct"/>
            <w:vAlign w:val="center"/>
          </w:tcPr>
          <w:p w:rsidR="00063D30" w:rsidRDefault="00063D30" w:rsidP="00430C49">
            <w:r>
              <w:t>100%</w:t>
            </w:r>
          </w:p>
        </w:tc>
        <w:tc>
          <w:tcPr>
            <w:tcW w:w="434" w:type="pct"/>
            <w:vAlign w:val="center"/>
          </w:tcPr>
          <w:p w:rsidR="00063D30" w:rsidRDefault="00063D30" w:rsidP="00430C49">
            <w:r>
              <w:t>82%</w:t>
            </w:r>
          </w:p>
        </w:tc>
        <w:tc>
          <w:tcPr>
            <w:tcW w:w="434" w:type="pct"/>
            <w:vAlign w:val="center"/>
          </w:tcPr>
          <w:p w:rsidR="00063D30" w:rsidRDefault="00063D30" w:rsidP="00430C49">
            <w:r>
              <w:t>3</w:t>
            </w:r>
          </w:p>
          <w:p w:rsidR="00063D30" w:rsidRDefault="00063D30" w:rsidP="00430C49">
            <w:r>
              <w:t>11%</w:t>
            </w:r>
          </w:p>
        </w:tc>
        <w:tc>
          <w:tcPr>
            <w:tcW w:w="432" w:type="pct"/>
            <w:vAlign w:val="center"/>
          </w:tcPr>
          <w:p w:rsidR="00063D30" w:rsidRDefault="00063D30" w:rsidP="00430C49">
            <w:r>
              <w:t>20</w:t>
            </w:r>
          </w:p>
          <w:p w:rsidR="00063D30" w:rsidRDefault="00063D30" w:rsidP="00430C49">
            <w:r>
              <w:t>71%</w:t>
            </w:r>
          </w:p>
        </w:tc>
        <w:tc>
          <w:tcPr>
            <w:tcW w:w="434" w:type="pct"/>
            <w:gridSpan w:val="2"/>
            <w:vAlign w:val="center"/>
          </w:tcPr>
          <w:p w:rsidR="00063D30" w:rsidRDefault="00063D30" w:rsidP="00430C49">
            <w:r>
              <w:t>5</w:t>
            </w:r>
          </w:p>
          <w:p w:rsidR="00063D30" w:rsidRDefault="00063D30" w:rsidP="00430C49">
            <w:r>
              <w:t>18%</w:t>
            </w:r>
          </w:p>
        </w:tc>
        <w:tc>
          <w:tcPr>
            <w:tcW w:w="287" w:type="pct"/>
            <w:gridSpan w:val="2"/>
            <w:vAlign w:val="center"/>
          </w:tcPr>
          <w:p w:rsidR="00063D30" w:rsidRDefault="00063D30" w:rsidP="00430C49">
            <w:r>
              <w:t>25</w:t>
            </w:r>
          </w:p>
          <w:p w:rsidR="00063D30" w:rsidRDefault="00063D30" w:rsidP="00430C49">
            <w:r>
              <w:t>89%</w:t>
            </w:r>
          </w:p>
        </w:tc>
      </w:tr>
      <w:tr w:rsidR="00063D30" w:rsidRPr="00F63B90" w:rsidTr="00FB07BC">
        <w:tc>
          <w:tcPr>
            <w:tcW w:w="605" w:type="pct"/>
            <w:vMerge/>
          </w:tcPr>
          <w:p w:rsidR="00063D30" w:rsidRPr="00E150A9" w:rsidRDefault="00063D30" w:rsidP="00430C49">
            <w:pPr>
              <w:rPr>
                <w:color w:val="FF0000"/>
              </w:rPr>
            </w:pPr>
          </w:p>
        </w:tc>
        <w:tc>
          <w:tcPr>
            <w:tcW w:w="417" w:type="pct"/>
            <w:vAlign w:val="center"/>
          </w:tcPr>
          <w:p w:rsidR="00063D30" w:rsidRPr="00E150A9" w:rsidRDefault="00063D30" w:rsidP="00430C49">
            <w:pPr>
              <w:rPr>
                <w:color w:val="FF0000"/>
              </w:rPr>
            </w:pPr>
            <w:r w:rsidRPr="00E150A9">
              <w:rPr>
                <w:bCs/>
              </w:rPr>
              <w:t>6 классы</w:t>
            </w:r>
          </w:p>
        </w:tc>
        <w:tc>
          <w:tcPr>
            <w:tcW w:w="364" w:type="pct"/>
            <w:vAlign w:val="center"/>
          </w:tcPr>
          <w:p w:rsidR="00063D30" w:rsidRDefault="00063D30" w:rsidP="00430C49">
            <w:r>
              <w:t>-</w:t>
            </w:r>
          </w:p>
        </w:tc>
        <w:tc>
          <w:tcPr>
            <w:tcW w:w="337" w:type="pct"/>
            <w:vAlign w:val="center"/>
          </w:tcPr>
          <w:p w:rsidR="00063D30" w:rsidRDefault="00063D30" w:rsidP="00430C49">
            <w:r>
              <w:t>7/41%</w:t>
            </w:r>
          </w:p>
        </w:tc>
        <w:tc>
          <w:tcPr>
            <w:tcW w:w="339" w:type="pct"/>
            <w:vAlign w:val="center"/>
          </w:tcPr>
          <w:p w:rsidR="00063D30" w:rsidRDefault="00063D30" w:rsidP="00430C49">
            <w:r>
              <w:t>10/58%</w:t>
            </w:r>
          </w:p>
        </w:tc>
        <w:tc>
          <w:tcPr>
            <w:tcW w:w="386" w:type="pct"/>
            <w:vAlign w:val="center"/>
          </w:tcPr>
          <w:p w:rsidR="00063D30" w:rsidRDefault="00063D30" w:rsidP="00430C49">
            <w:r>
              <w:t>-</w:t>
            </w:r>
          </w:p>
        </w:tc>
        <w:tc>
          <w:tcPr>
            <w:tcW w:w="530" w:type="pct"/>
            <w:vAlign w:val="center"/>
          </w:tcPr>
          <w:p w:rsidR="00063D30" w:rsidRDefault="00063D30" w:rsidP="00430C49">
            <w:r>
              <w:t>100%</w:t>
            </w:r>
          </w:p>
        </w:tc>
        <w:tc>
          <w:tcPr>
            <w:tcW w:w="434" w:type="pct"/>
            <w:vAlign w:val="center"/>
          </w:tcPr>
          <w:p w:rsidR="00063D30" w:rsidRDefault="00063D30" w:rsidP="00430C49">
            <w:r>
              <w:t>59%</w:t>
            </w:r>
          </w:p>
        </w:tc>
        <w:tc>
          <w:tcPr>
            <w:tcW w:w="434" w:type="pct"/>
            <w:vAlign w:val="center"/>
          </w:tcPr>
          <w:p w:rsidR="00063D30" w:rsidRDefault="00063D30" w:rsidP="00430C49">
            <w:r>
              <w:t>5</w:t>
            </w:r>
          </w:p>
          <w:p w:rsidR="00063D30" w:rsidRDefault="00063D30" w:rsidP="00430C49">
            <w:r>
              <w:t>29%</w:t>
            </w:r>
          </w:p>
        </w:tc>
        <w:tc>
          <w:tcPr>
            <w:tcW w:w="432" w:type="pct"/>
            <w:vAlign w:val="center"/>
          </w:tcPr>
          <w:p w:rsidR="00063D30" w:rsidRDefault="00063D30" w:rsidP="00430C49">
            <w:r>
              <w:t>11</w:t>
            </w:r>
          </w:p>
          <w:p w:rsidR="00063D30" w:rsidRDefault="00063D30" w:rsidP="00430C49">
            <w:r>
              <w:t>65%</w:t>
            </w:r>
          </w:p>
        </w:tc>
        <w:tc>
          <w:tcPr>
            <w:tcW w:w="434" w:type="pct"/>
            <w:gridSpan w:val="2"/>
            <w:vAlign w:val="center"/>
          </w:tcPr>
          <w:p w:rsidR="00063D30" w:rsidRDefault="00063D30" w:rsidP="00430C49">
            <w:r>
              <w:t>1</w:t>
            </w:r>
          </w:p>
          <w:p w:rsidR="00063D30" w:rsidRDefault="00063D30" w:rsidP="00430C49">
            <w:r>
              <w:t>1%</w:t>
            </w:r>
          </w:p>
        </w:tc>
        <w:tc>
          <w:tcPr>
            <w:tcW w:w="287" w:type="pct"/>
            <w:gridSpan w:val="2"/>
            <w:vAlign w:val="center"/>
          </w:tcPr>
          <w:p w:rsidR="00063D30" w:rsidRDefault="00063D30" w:rsidP="00430C49">
            <w:r>
              <w:t>12</w:t>
            </w:r>
          </w:p>
          <w:p w:rsidR="00063D30" w:rsidRDefault="00063D30" w:rsidP="00430C49">
            <w:r>
              <w:t>71%</w:t>
            </w:r>
          </w:p>
        </w:tc>
      </w:tr>
      <w:tr w:rsidR="00063D30" w:rsidRPr="00F63B90" w:rsidTr="00FB07BC">
        <w:tc>
          <w:tcPr>
            <w:tcW w:w="605" w:type="pct"/>
            <w:vMerge/>
          </w:tcPr>
          <w:p w:rsidR="00063D30" w:rsidRPr="00E150A9" w:rsidRDefault="00063D30" w:rsidP="00430C49">
            <w:pPr>
              <w:rPr>
                <w:color w:val="FF0000"/>
              </w:rPr>
            </w:pPr>
          </w:p>
        </w:tc>
        <w:tc>
          <w:tcPr>
            <w:tcW w:w="417" w:type="pct"/>
            <w:vAlign w:val="center"/>
          </w:tcPr>
          <w:p w:rsidR="00063D30" w:rsidRPr="00E150A9" w:rsidRDefault="00063D30" w:rsidP="00430C49">
            <w:pPr>
              <w:rPr>
                <w:color w:val="FF0000"/>
              </w:rPr>
            </w:pPr>
            <w:r w:rsidRPr="00E150A9">
              <w:rPr>
                <w:bCs/>
              </w:rPr>
              <w:t>7 классы</w:t>
            </w:r>
          </w:p>
        </w:tc>
        <w:tc>
          <w:tcPr>
            <w:tcW w:w="364" w:type="pct"/>
            <w:vAlign w:val="center"/>
          </w:tcPr>
          <w:p w:rsidR="00063D30" w:rsidRDefault="00063D30" w:rsidP="00430C49">
            <w:r>
              <w:t>-</w:t>
            </w:r>
          </w:p>
        </w:tc>
        <w:tc>
          <w:tcPr>
            <w:tcW w:w="337" w:type="pct"/>
            <w:vAlign w:val="center"/>
          </w:tcPr>
          <w:p w:rsidR="00063D30" w:rsidRDefault="00063D30" w:rsidP="00430C49">
            <w:r>
              <w:t>9/33%</w:t>
            </w:r>
          </w:p>
        </w:tc>
        <w:tc>
          <w:tcPr>
            <w:tcW w:w="339" w:type="pct"/>
            <w:vAlign w:val="center"/>
          </w:tcPr>
          <w:p w:rsidR="00063D30" w:rsidRDefault="00063D30" w:rsidP="00430C49">
            <w:r>
              <w:t>13/39%</w:t>
            </w:r>
          </w:p>
        </w:tc>
        <w:tc>
          <w:tcPr>
            <w:tcW w:w="386" w:type="pct"/>
            <w:vAlign w:val="center"/>
          </w:tcPr>
          <w:p w:rsidR="00063D30" w:rsidRDefault="00063D30" w:rsidP="00430C49">
            <w:r>
              <w:t>5/18%</w:t>
            </w:r>
          </w:p>
        </w:tc>
        <w:tc>
          <w:tcPr>
            <w:tcW w:w="530" w:type="pct"/>
            <w:vAlign w:val="center"/>
          </w:tcPr>
          <w:p w:rsidR="00063D30" w:rsidRDefault="00063D30" w:rsidP="00430C49">
            <w:r>
              <w:t>100%</w:t>
            </w:r>
          </w:p>
        </w:tc>
        <w:tc>
          <w:tcPr>
            <w:tcW w:w="434" w:type="pct"/>
            <w:vAlign w:val="center"/>
          </w:tcPr>
          <w:p w:rsidR="00063D30" w:rsidRDefault="00063D30" w:rsidP="00430C49">
            <w:r>
              <w:t>67%</w:t>
            </w:r>
          </w:p>
        </w:tc>
        <w:tc>
          <w:tcPr>
            <w:tcW w:w="434" w:type="pct"/>
            <w:vAlign w:val="center"/>
          </w:tcPr>
          <w:p w:rsidR="00063D30" w:rsidRDefault="00063D30" w:rsidP="00430C49">
            <w:r>
              <w:t>3</w:t>
            </w:r>
          </w:p>
          <w:p w:rsidR="00063D30" w:rsidRDefault="00063D30" w:rsidP="00430C49">
            <w:r>
              <w:t>11%</w:t>
            </w:r>
          </w:p>
        </w:tc>
        <w:tc>
          <w:tcPr>
            <w:tcW w:w="432" w:type="pct"/>
            <w:vAlign w:val="center"/>
          </w:tcPr>
          <w:p w:rsidR="00063D30" w:rsidRDefault="00063D30" w:rsidP="00430C49">
            <w:r>
              <w:t>21</w:t>
            </w:r>
          </w:p>
          <w:p w:rsidR="00063D30" w:rsidRDefault="00063D30" w:rsidP="00430C49">
            <w:r>
              <w:t>78%</w:t>
            </w:r>
          </w:p>
        </w:tc>
        <w:tc>
          <w:tcPr>
            <w:tcW w:w="434" w:type="pct"/>
            <w:gridSpan w:val="2"/>
            <w:vAlign w:val="center"/>
          </w:tcPr>
          <w:p w:rsidR="00063D30" w:rsidRDefault="00063D30" w:rsidP="00430C49">
            <w:r>
              <w:t>3</w:t>
            </w:r>
          </w:p>
          <w:p w:rsidR="00063D30" w:rsidRDefault="00063D30" w:rsidP="00430C49">
            <w:r>
              <w:t>11%</w:t>
            </w:r>
          </w:p>
        </w:tc>
        <w:tc>
          <w:tcPr>
            <w:tcW w:w="287" w:type="pct"/>
            <w:gridSpan w:val="2"/>
            <w:vAlign w:val="center"/>
          </w:tcPr>
          <w:p w:rsidR="00063D30" w:rsidRDefault="00063D30" w:rsidP="00430C49">
            <w:r>
              <w:t>24</w:t>
            </w:r>
          </w:p>
          <w:p w:rsidR="00063D30" w:rsidRDefault="00063D30" w:rsidP="00430C49">
            <w:r>
              <w:t>89%</w:t>
            </w:r>
          </w:p>
        </w:tc>
      </w:tr>
      <w:tr w:rsidR="00063D30" w:rsidRPr="00F63B90" w:rsidTr="00FB07BC">
        <w:tc>
          <w:tcPr>
            <w:tcW w:w="605" w:type="pct"/>
            <w:vMerge/>
          </w:tcPr>
          <w:p w:rsidR="00063D30" w:rsidRPr="00E150A9" w:rsidRDefault="00063D30" w:rsidP="00430C49">
            <w:pPr>
              <w:rPr>
                <w:color w:val="FF0000"/>
              </w:rPr>
            </w:pPr>
          </w:p>
        </w:tc>
        <w:tc>
          <w:tcPr>
            <w:tcW w:w="417" w:type="pct"/>
            <w:vAlign w:val="center"/>
          </w:tcPr>
          <w:p w:rsidR="00063D30" w:rsidRPr="00E150A9" w:rsidRDefault="00063D30" w:rsidP="00430C49">
            <w:pPr>
              <w:rPr>
                <w:color w:val="FF0000"/>
              </w:rPr>
            </w:pPr>
            <w:r w:rsidRPr="00E150A9">
              <w:rPr>
                <w:bCs/>
              </w:rPr>
              <w:t>8 классы</w:t>
            </w:r>
          </w:p>
        </w:tc>
        <w:tc>
          <w:tcPr>
            <w:tcW w:w="364" w:type="pct"/>
            <w:vAlign w:val="center"/>
          </w:tcPr>
          <w:p w:rsidR="00063D30" w:rsidRDefault="00063D30" w:rsidP="00430C49">
            <w:r>
              <w:t>3/8%</w:t>
            </w:r>
          </w:p>
        </w:tc>
        <w:tc>
          <w:tcPr>
            <w:tcW w:w="337" w:type="pct"/>
            <w:vAlign w:val="center"/>
          </w:tcPr>
          <w:p w:rsidR="00063D30" w:rsidRDefault="00063D30" w:rsidP="00430C49">
            <w:r>
              <w:t>11/32%</w:t>
            </w:r>
          </w:p>
        </w:tc>
        <w:tc>
          <w:tcPr>
            <w:tcW w:w="339" w:type="pct"/>
            <w:vAlign w:val="center"/>
          </w:tcPr>
          <w:p w:rsidR="00063D30" w:rsidRDefault="00063D30" w:rsidP="00430C49">
            <w:r>
              <w:t>11/32%</w:t>
            </w:r>
          </w:p>
        </w:tc>
        <w:tc>
          <w:tcPr>
            <w:tcW w:w="386" w:type="pct"/>
            <w:vAlign w:val="center"/>
          </w:tcPr>
          <w:p w:rsidR="00063D30" w:rsidRDefault="00063D30" w:rsidP="00430C49">
            <w:r>
              <w:t>8/23%</w:t>
            </w:r>
          </w:p>
        </w:tc>
        <w:tc>
          <w:tcPr>
            <w:tcW w:w="530" w:type="pct"/>
            <w:vAlign w:val="center"/>
          </w:tcPr>
          <w:p w:rsidR="00063D30" w:rsidRDefault="00063D30" w:rsidP="00430C49">
            <w:r>
              <w:t>91%</w:t>
            </w:r>
          </w:p>
        </w:tc>
        <w:tc>
          <w:tcPr>
            <w:tcW w:w="434" w:type="pct"/>
            <w:vAlign w:val="center"/>
          </w:tcPr>
          <w:p w:rsidR="00063D30" w:rsidRDefault="00063D30" w:rsidP="00430C49">
            <w:r>
              <w:t>56%</w:t>
            </w:r>
          </w:p>
        </w:tc>
        <w:tc>
          <w:tcPr>
            <w:tcW w:w="434" w:type="pct"/>
            <w:vAlign w:val="center"/>
          </w:tcPr>
          <w:p w:rsidR="00063D30" w:rsidRDefault="00063D30" w:rsidP="00430C49">
            <w:r>
              <w:t>11</w:t>
            </w:r>
          </w:p>
          <w:p w:rsidR="00063D30" w:rsidRDefault="00063D30" w:rsidP="00430C49">
            <w:r>
              <w:t>32%</w:t>
            </w:r>
          </w:p>
        </w:tc>
        <w:tc>
          <w:tcPr>
            <w:tcW w:w="432" w:type="pct"/>
            <w:vAlign w:val="center"/>
          </w:tcPr>
          <w:p w:rsidR="00063D30" w:rsidRDefault="00063D30" w:rsidP="00430C49">
            <w:r>
              <w:t>21</w:t>
            </w:r>
          </w:p>
          <w:p w:rsidR="00063D30" w:rsidRDefault="00063D30" w:rsidP="00430C49">
            <w:r>
              <w:t>62%</w:t>
            </w:r>
          </w:p>
        </w:tc>
        <w:tc>
          <w:tcPr>
            <w:tcW w:w="434" w:type="pct"/>
            <w:gridSpan w:val="2"/>
            <w:vAlign w:val="center"/>
          </w:tcPr>
          <w:p w:rsidR="00063D30" w:rsidRDefault="00063D30" w:rsidP="00430C49">
            <w:r>
              <w:t>2</w:t>
            </w:r>
          </w:p>
          <w:p w:rsidR="00063D30" w:rsidRDefault="00063D30" w:rsidP="00430C49">
            <w:r>
              <w:t>6%</w:t>
            </w:r>
          </w:p>
        </w:tc>
        <w:tc>
          <w:tcPr>
            <w:tcW w:w="287" w:type="pct"/>
            <w:gridSpan w:val="2"/>
            <w:vAlign w:val="center"/>
          </w:tcPr>
          <w:p w:rsidR="00063D30" w:rsidRDefault="00063D30" w:rsidP="00430C49">
            <w:r>
              <w:t>23</w:t>
            </w:r>
          </w:p>
          <w:p w:rsidR="00063D30" w:rsidRDefault="00063D30" w:rsidP="00430C49">
            <w:r>
              <w:t>68%</w:t>
            </w:r>
          </w:p>
        </w:tc>
      </w:tr>
      <w:tr w:rsidR="00063D30" w:rsidRPr="00F63B90" w:rsidTr="00FB07BC">
        <w:tc>
          <w:tcPr>
            <w:tcW w:w="605" w:type="pct"/>
            <w:vMerge w:val="restart"/>
          </w:tcPr>
          <w:p w:rsidR="00063D30" w:rsidRPr="00C2376A" w:rsidRDefault="00063D30" w:rsidP="00430C49">
            <w:r>
              <w:t>М</w:t>
            </w:r>
            <w:r w:rsidRPr="00C2376A">
              <w:t>атематика</w:t>
            </w:r>
          </w:p>
        </w:tc>
        <w:tc>
          <w:tcPr>
            <w:tcW w:w="417" w:type="pct"/>
          </w:tcPr>
          <w:p w:rsidR="00063D30" w:rsidRPr="00C2376A" w:rsidRDefault="00063D30" w:rsidP="00430C49">
            <w:r w:rsidRPr="00C2376A">
              <w:t>5 классы</w:t>
            </w:r>
          </w:p>
        </w:tc>
        <w:tc>
          <w:tcPr>
            <w:tcW w:w="364" w:type="pct"/>
          </w:tcPr>
          <w:p w:rsidR="00063D30" w:rsidRPr="00C2376A" w:rsidRDefault="00063D30" w:rsidP="00430C49">
            <w:r w:rsidRPr="00C2376A">
              <w:t>0</w:t>
            </w:r>
          </w:p>
        </w:tc>
        <w:tc>
          <w:tcPr>
            <w:tcW w:w="337" w:type="pct"/>
          </w:tcPr>
          <w:p w:rsidR="00063D30" w:rsidRPr="00C2376A" w:rsidRDefault="00063D30" w:rsidP="00430C49">
            <w:r>
              <w:t>7</w:t>
            </w:r>
          </w:p>
          <w:p w:rsidR="00063D30" w:rsidRPr="00C2376A" w:rsidRDefault="00063D30" w:rsidP="00430C49">
            <w:r>
              <w:t>25</w:t>
            </w:r>
            <w:r w:rsidRPr="00C2376A">
              <w:t>%</w:t>
            </w:r>
          </w:p>
        </w:tc>
        <w:tc>
          <w:tcPr>
            <w:tcW w:w="339" w:type="pct"/>
          </w:tcPr>
          <w:p w:rsidR="00063D30" w:rsidRPr="00C2376A" w:rsidRDefault="00063D30" w:rsidP="00430C49">
            <w:r>
              <w:t>11</w:t>
            </w:r>
          </w:p>
          <w:p w:rsidR="00063D30" w:rsidRPr="00C2376A" w:rsidRDefault="00063D30" w:rsidP="00430C49">
            <w:r>
              <w:t>39</w:t>
            </w:r>
            <w:r w:rsidRPr="00C2376A">
              <w:t>%</w:t>
            </w:r>
          </w:p>
        </w:tc>
        <w:tc>
          <w:tcPr>
            <w:tcW w:w="386" w:type="pct"/>
          </w:tcPr>
          <w:p w:rsidR="00063D30" w:rsidRPr="00C2376A" w:rsidRDefault="00063D30" w:rsidP="00430C49">
            <w:r w:rsidRPr="00C2376A">
              <w:t>10</w:t>
            </w:r>
          </w:p>
          <w:p w:rsidR="00063D30" w:rsidRPr="00C2376A" w:rsidRDefault="00063D30" w:rsidP="00430C49">
            <w:r>
              <w:t>36</w:t>
            </w:r>
            <w:r w:rsidRPr="00C2376A">
              <w:t>%</w:t>
            </w:r>
          </w:p>
        </w:tc>
        <w:tc>
          <w:tcPr>
            <w:tcW w:w="530" w:type="pct"/>
            <w:vAlign w:val="bottom"/>
          </w:tcPr>
          <w:p w:rsidR="00063D30" w:rsidRPr="00C2376A" w:rsidRDefault="00063D30" w:rsidP="00430C49">
            <w:r w:rsidRPr="00C2376A">
              <w:t>100%</w:t>
            </w:r>
          </w:p>
        </w:tc>
        <w:tc>
          <w:tcPr>
            <w:tcW w:w="434" w:type="pct"/>
            <w:vAlign w:val="bottom"/>
          </w:tcPr>
          <w:p w:rsidR="00063D30" w:rsidRPr="00C2376A" w:rsidRDefault="00063D30" w:rsidP="00430C49">
            <w:r w:rsidRPr="00C2376A">
              <w:t>93%</w:t>
            </w:r>
          </w:p>
        </w:tc>
        <w:tc>
          <w:tcPr>
            <w:tcW w:w="434" w:type="pct"/>
          </w:tcPr>
          <w:p w:rsidR="00063D30" w:rsidRPr="00C2376A" w:rsidRDefault="00063D30" w:rsidP="00430C49">
            <w:r>
              <w:t>6</w:t>
            </w:r>
          </w:p>
          <w:p w:rsidR="00063D30" w:rsidRPr="00C2376A" w:rsidRDefault="00063D30" w:rsidP="00430C49">
            <w:r w:rsidRPr="00C2376A">
              <w:t>22%</w:t>
            </w:r>
          </w:p>
        </w:tc>
        <w:tc>
          <w:tcPr>
            <w:tcW w:w="432" w:type="pct"/>
          </w:tcPr>
          <w:p w:rsidR="00063D30" w:rsidRPr="00C2376A" w:rsidRDefault="00063D30" w:rsidP="00430C49">
            <w:r>
              <w:t>16</w:t>
            </w:r>
          </w:p>
          <w:p w:rsidR="00063D30" w:rsidRPr="00C2376A" w:rsidRDefault="00063D30" w:rsidP="00430C49">
            <w:r w:rsidRPr="00C2376A">
              <w:t>56%</w:t>
            </w:r>
          </w:p>
        </w:tc>
        <w:tc>
          <w:tcPr>
            <w:tcW w:w="434" w:type="pct"/>
            <w:gridSpan w:val="2"/>
          </w:tcPr>
          <w:p w:rsidR="00063D30" w:rsidRPr="00C2376A" w:rsidRDefault="00063D30" w:rsidP="00430C49">
            <w:r>
              <w:t>2</w:t>
            </w:r>
          </w:p>
          <w:p w:rsidR="00063D30" w:rsidRPr="00C2376A" w:rsidRDefault="00063D30" w:rsidP="00430C49">
            <w:r w:rsidRPr="00C2376A">
              <w:t>22%</w:t>
            </w:r>
          </w:p>
        </w:tc>
        <w:tc>
          <w:tcPr>
            <w:tcW w:w="287" w:type="pct"/>
            <w:gridSpan w:val="2"/>
          </w:tcPr>
          <w:p w:rsidR="00063D30" w:rsidRPr="00C2376A" w:rsidRDefault="00063D30" w:rsidP="00430C49">
            <w:r>
              <w:t>22/</w:t>
            </w:r>
            <w:r w:rsidRPr="00C2376A">
              <w:t>78</w:t>
            </w:r>
            <w:r>
              <w:t>%</w:t>
            </w:r>
          </w:p>
        </w:tc>
      </w:tr>
      <w:tr w:rsidR="00063D30" w:rsidRPr="00F63B90" w:rsidTr="00FB07BC">
        <w:tc>
          <w:tcPr>
            <w:tcW w:w="605" w:type="pct"/>
            <w:vMerge/>
          </w:tcPr>
          <w:p w:rsidR="00063D30" w:rsidRPr="00F63B90" w:rsidRDefault="00063D30" w:rsidP="00430C49">
            <w:pPr>
              <w:rPr>
                <w:color w:val="FF0000"/>
              </w:rPr>
            </w:pPr>
          </w:p>
        </w:tc>
        <w:tc>
          <w:tcPr>
            <w:tcW w:w="417" w:type="pct"/>
          </w:tcPr>
          <w:p w:rsidR="00063D30" w:rsidRPr="00C2376A" w:rsidRDefault="00063D30" w:rsidP="00430C49">
            <w:r w:rsidRPr="00C2376A">
              <w:t>6 классы</w:t>
            </w:r>
          </w:p>
        </w:tc>
        <w:tc>
          <w:tcPr>
            <w:tcW w:w="364" w:type="pct"/>
          </w:tcPr>
          <w:p w:rsidR="00063D30" w:rsidRPr="00903F4D" w:rsidRDefault="00063D30" w:rsidP="00430C49">
            <w:r w:rsidRPr="00903F4D">
              <w:t>2</w:t>
            </w:r>
          </w:p>
          <w:p w:rsidR="00063D30" w:rsidRPr="00903F4D" w:rsidRDefault="00063D30" w:rsidP="00430C49">
            <w:r w:rsidRPr="00903F4D">
              <w:t>12%</w:t>
            </w:r>
          </w:p>
        </w:tc>
        <w:tc>
          <w:tcPr>
            <w:tcW w:w="337" w:type="pct"/>
          </w:tcPr>
          <w:p w:rsidR="00063D30" w:rsidRPr="00903F4D" w:rsidRDefault="00063D30" w:rsidP="00430C49">
            <w:r w:rsidRPr="00903F4D">
              <w:t>7</w:t>
            </w:r>
          </w:p>
          <w:p w:rsidR="00063D30" w:rsidRPr="00903F4D" w:rsidRDefault="00063D30" w:rsidP="00430C49">
            <w:r w:rsidRPr="00903F4D">
              <w:t>41%</w:t>
            </w:r>
          </w:p>
        </w:tc>
        <w:tc>
          <w:tcPr>
            <w:tcW w:w="339" w:type="pct"/>
          </w:tcPr>
          <w:p w:rsidR="00063D30" w:rsidRPr="00903F4D" w:rsidRDefault="00063D30" w:rsidP="00430C49">
            <w:r w:rsidRPr="00903F4D">
              <w:t>6</w:t>
            </w:r>
          </w:p>
          <w:p w:rsidR="00063D30" w:rsidRPr="00903F4D" w:rsidRDefault="00063D30" w:rsidP="00430C49">
            <w:r w:rsidRPr="00903F4D">
              <w:t>35%</w:t>
            </w:r>
          </w:p>
        </w:tc>
        <w:tc>
          <w:tcPr>
            <w:tcW w:w="386" w:type="pct"/>
          </w:tcPr>
          <w:p w:rsidR="00063D30" w:rsidRPr="00903F4D" w:rsidRDefault="00063D30" w:rsidP="00430C49">
            <w:r w:rsidRPr="00903F4D">
              <w:t>1</w:t>
            </w:r>
          </w:p>
          <w:p w:rsidR="00063D30" w:rsidRPr="00903F4D" w:rsidRDefault="00063D30" w:rsidP="00430C49">
            <w:r w:rsidRPr="00903F4D">
              <w:t>6%</w:t>
            </w:r>
          </w:p>
        </w:tc>
        <w:tc>
          <w:tcPr>
            <w:tcW w:w="530" w:type="pct"/>
            <w:vAlign w:val="bottom"/>
          </w:tcPr>
          <w:p w:rsidR="00063D30" w:rsidRPr="00903F4D" w:rsidRDefault="00063D30" w:rsidP="00430C49">
            <w:r w:rsidRPr="00903F4D">
              <w:t>88%</w:t>
            </w:r>
          </w:p>
        </w:tc>
        <w:tc>
          <w:tcPr>
            <w:tcW w:w="434" w:type="pct"/>
            <w:vAlign w:val="bottom"/>
          </w:tcPr>
          <w:p w:rsidR="00063D30" w:rsidRPr="00903F4D" w:rsidRDefault="00063D30" w:rsidP="00430C49">
            <w:r w:rsidRPr="00903F4D">
              <w:t>41%</w:t>
            </w:r>
          </w:p>
        </w:tc>
        <w:tc>
          <w:tcPr>
            <w:tcW w:w="434" w:type="pct"/>
          </w:tcPr>
          <w:p w:rsidR="00063D30" w:rsidRPr="00903F4D" w:rsidRDefault="00063D30" w:rsidP="00430C49">
            <w:r w:rsidRPr="00903F4D">
              <w:t>6</w:t>
            </w:r>
          </w:p>
          <w:p w:rsidR="00063D30" w:rsidRPr="00903F4D" w:rsidRDefault="00063D30" w:rsidP="00430C49">
            <w:r w:rsidRPr="00903F4D">
              <w:t>35%</w:t>
            </w:r>
          </w:p>
        </w:tc>
        <w:tc>
          <w:tcPr>
            <w:tcW w:w="432" w:type="pct"/>
          </w:tcPr>
          <w:p w:rsidR="00063D30" w:rsidRPr="00903F4D" w:rsidRDefault="00063D30" w:rsidP="00430C49">
            <w:r w:rsidRPr="00903F4D">
              <w:t>9</w:t>
            </w:r>
          </w:p>
          <w:p w:rsidR="00063D30" w:rsidRPr="00903F4D" w:rsidRDefault="00063D30" w:rsidP="00430C49">
            <w:r w:rsidRPr="00903F4D">
              <w:t>69%</w:t>
            </w:r>
          </w:p>
        </w:tc>
        <w:tc>
          <w:tcPr>
            <w:tcW w:w="434" w:type="pct"/>
            <w:gridSpan w:val="2"/>
          </w:tcPr>
          <w:p w:rsidR="00063D30" w:rsidRPr="00903F4D" w:rsidRDefault="00063D30" w:rsidP="00430C49">
            <w:r w:rsidRPr="00903F4D">
              <w:t>2</w:t>
            </w:r>
          </w:p>
          <w:p w:rsidR="00063D30" w:rsidRPr="00903F4D" w:rsidRDefault="00063D30" w:rsidP="00430C49">
            <w:r w:rsidRPr="00903F4D">
              <w:t>12%</w:t>
            </w:r>
          </w:p>
        </w:tc>
        <w:tc>
          <w:tcPr>
            <w:tcW w:w="287" w:type="pct"/>
            <w:gridSpan w:val="2"/>
          </w:tcPr>
          <w:p w:rsidR="00063D30" w:rsidRPr="00903F4D" w:rsidRDefault="00063D30" w:rsidP="00430C49">
            <w:r w:rsidRPr="00903F4D">
              <w:t>11/55</w:t>
            </w:r>
            <w:r>
              <w:t>%</w:t>
            </w:r>
          </w:p>
        </w:tc>
      </w:tr>
      <w:tr w:rsidR="00063D30" w:rsidRPr="00F63B90" w:rsidTr="00FB07BC">
        <w:tc>
          <w:tcPr>
            <w:tcW w:w="605" w:type="pct"/>
            <w:vMerge/>
          </w:tcPr>
          <w:p w:rsidR="00063D30" w:rsidRPr="00F63B90" w:rsidRDefault="00063D30" w:rsidP="00430C49">
            <w:pPr>
              <w:rPr>
                <w:color w:val="FF0000"/>
              </w:rPr>
            </w:pPr>
          </w:p>
        </w:tc>
        <w:tc>
          <w:tcPr>
            <w:tcW w:w="417" w:type="pct"/>
          </w:tcPr>
          <w:p w:rsidR="00063D30" w:rsidRPr="00B828B7" w:rsidRDefault="00063D30" w:rsidP="00430C49">
            <w:r w:rsidRPr="00B828B7">
              <w:t>7 классы</w:t>
            </w:r>
          </w:p>
        </w:tc>
        <w:tc>
          <w:tcPr>
            <w:tcW w:w="364" w:type="pct"/>
          </w:tcPr>
          <w:p w:rsidR="00063D30" w:rsidRPr="00B828B7" w:rsidRDefault="00063D30" w:rsidP="00430C49">
            <w:r>
              <w:t>0</w:t>
            </w:r>
          </w:p>
          <w:p w:rsidR="00063D30" w:rsidRPr="00B828B7" w:rsidRDefault="00063D30" w:rsidP="00430C49"/>
        </w:tc>
        <w:tc>
          <w:tcPr>
            <w:tcW w:w="337" w:type="pct"/>
          </w:tcPr>
          <w:p w:rsidR="00063D30" w:rsidRPr="00B828B7" w:rsidRDefault="00063D30" w:rsidP="00430C49">
            <w:r>
              <w:t>8</w:t>
            </w:r>
          </w:p>
          <w:p w:rsidR="00063D30" w:rsidRPr="00B828B7" w:rsidRDefault="00063D30" w:rsidP="00430C49">
            <w:r>
              <w:t>32</w:t>
            </w:r>
            <w:r w:rsidRPr="00B828B7">
              <w:t>%</w:t>
            </w:r>
          </w:p>
        </w:tc>
        <w:tc>
          <w:tcPr>
            <w:tcW w:w="339" w:type="pct"/>
          </w:tcPr>
          <w:p w:rsidR="00063D30" w:rsidRPr="00B828B7" w:rsidRDefault="00063D30" w:rsidP="00430C49">
            <w:r>
              <w:t>7</w:t>
            </w:r>
          </w:p>
          <w:p w:rsidR="00063D30" w:rsidRPr="00B828B7" w:rsidRDefault="00063D30" w:rsidP="00430C49">
            <w:r>
              <w:t>46</w:t>
            </w:r>
            <w:r w:rsidRPr="00B828B7">
              <w:t>%</w:t>
            </w:r>
          </w:p>
        </w:tc>
        <w:tc>
          <w:tcPr>
            <w:tcW w:w="386" w:type="pct"/>
          </w:tcPr>
          <w:p w:rsidR="00063D30" w:rsidRPr="00B828B7" w:rsidRDefault="00063D30" w:rsidP="00430C49">
            <w:r>
              <w:t>0</w:t>
            </w:r>
          </w:p>
          <w:p w:rsidR="00063D30" w:rsidRPr="00B828B7" w:rsidRDefault="00063D30" w:rsidP="00430C49"/>
        </w:tc>
        <w:tc>
          <w:tcPr>
            <w:tcW w:w="530" w:type="pct"/>
            <w:vAlign w:val="bottom"/>
          </w:tcPr>
          <w:p w:rsidR="00063D30" w:rsidRPr="00B828B7" w:rsidRDefault="00063D30" w:rsidP="00430C49">
            <w:r>
              <w:t>100</w:t>
            </w:r>
            <w:r w:rsidRPr="00B828B7">
              <w:t>%</w:t>
            </w:r>
          </w:p>
        </w:tc>
        <w:tc>
          <w:tcPr>
            <w:tcW w:w="434" w:type="pct"/>
            <w:vAlign w:val="bottom"/>
          </w:tcPr>
          <w:p w:rsidR="00063D30" w:rsidRPr="00B828B7" w:rsidRDefault="00063D30" w:rsidP="00430C49">
            <w:r>
              <w:t>46</w:t>
            </w:r>
            <w:r w:rsidRPr="00B828B7">
              <w:t>%</w:t>
            </w:r>
          </w:p>
        </w:tc>
        <w:tc>
          <w:tcPr>
            <w:tcW w:w="434" w:type="pct"/>
          </w:tcPr>
          <w:p w:rsidR="00063D30" w:rsidRPr="00B828B7" w:rsidRDefault="00063D30" w:rsidP="00430C49">
            <w:r>
              <w:t>7/25%</w:t>
            </w:r>
          </w:p>
          <w:p w:rsidR="00063D30" w:rsidRPr="00B828B7" w:rsidRDefault="00063D30" w:rsidP="00430C49"/>
        </w:tc>
        <w:tc>
          <w:tcPr>
            <w:tcW w:w="432" w:type="pct"/>
          </w:tcPr>
          <w:p w:rsidR="00063D30" w:rsidRPr="00B828B7" w:rsidRDefault="00063D30" w:rsidP="00430C49">
            <w:r>
              <w:t>10/36%</w:t>
            </w:r>
          </w:p>
          <w:p w:rsidR="00063D30" w:rsidRPr="00B828B7" w:rsidRDefault="00063D30" w:rsidP="00430C49"/>
        </w:tc>
        <w:tc>
          <w:tcPr>
            <w:tcW w:w="434" w:type="pct"/>
            <w:gridSpan w:val="2"/>
          </w:tcPr>
          <w:p w:rsidR="00063D30" w:rsidRPr="00B828B7" w:rsidRDefault="00063D30" w:rsidP="00430C49">
            <w:r>
              <w:t>11/39%</w:t>
            </w:r>
          </w:p>
          <w:p w:rsidR="00063D30" w:rsidRPr="00B828B7" w:rsidRDefault="00063D30" w:rsidP="00430C49"/>
        </w:tc>
        <w:tc>
          <w:tcPr>
            <w:tcW w:w="287" w:type="pct"/>
            <w:gridSpan w:val="2"/>
          </w:tcPr>
          <w:p w:rsidR="00063D30" w:rsidRPr="00B828B7" w:rsidRDefault="00063D30" w:rsidP="00430C49">
            <w:r>
              <w:t>21/75%</w:t>
            </w:r>
          </w:p>
        </w:tc>
      </w:tr>
      <w:tr w:rsidR="00063D30" w:rsidRPr="00F63B90" w:rsidTr="00FB07BC">
        <w:tc>
          <w:tcPr>
            <w:tcW w:w="605" w:type="pct"/>
            <w:vMerge/>
          </w:tcPr>
          <w:p w:rsidR="00063D30" w:rsidRPr="00F63B90" w:rsidRDefault="00063D30" w:rsidP="00430C49">
            <w:pPr>
              <w:rPr>
                <w:color w:val="FF0000"/>
              </w:rPr>
            </w:pPr>
          </w:p>
        </w:tc>
        <w:tc>
          <w:tcPr>
            <w:tcW w:w="417" w:type="pct"/>
          </w:tcPr>
          <w:p w:rsidR="00063D30" w:rsidRPr="00B828B7" w:rsidRDefault="00063D30" w:rsidP="00430C49">
            <w:r w:rsidRPr="00B828B7">
              <w:t>8 классы</w:t>
            </w:r>
          </w:p>
        </w:tc>
        <w:tc>
          <w:tcPr>
            <w:tcW w:w="364" w:type="pct"/>
          </w:tcPr>
          <w:p w:rsidR="00063D30" w:rsidRPr="00B828B7" w:rsidRDefault="00063D30" w:rsidP="00430C49">
            <w:r w:rsidRPr="00B828B7">
              <w:t>0</w:t>
            </w:r>
          </w:p>
        </w:tc>
        <w:tc>
          <w:tcPr>
            <w:tcW w:w="337" w:type="pct"/>
          </w:tcPr>
          <w:p w:rsidR="00063D30" w:rsidRPr="00B828B7" w:rsidRDefault="00063D30" w:rsidP="00430C49">
            <w:r>
              <w:t>14</w:t>
            </w:r>
          </w:p>
          <w:p w:rsidR="00063D30" w:rsidRPr="00B828B7" w:rsidRDefault="00063D30" w:rsidP="00430C49">
            <w:r>
              <w:t>47</w:t>
            </w:r>
            <w:r w:rsidRPr="00B828B7">
              <w:t>%</w:t>
            </w:r>
          </w:p>
        </w:tc>
        <w:tc>
          <w:tcPr>
            <w:tcW w:w="339" w:type="pct"/>
          </w:tcPr>
          <w:p w:rsidR="00063D30" w:rsidRPr="00B828B7" w:rsidRDefault="00063D30" w:rsidP="00430C49">
            <w:r>
              <w:t>16</w:t>
            </w:r>
          </w:p>
          <w:p w:rsidR="00063D30" w:rsidRPr="00B828B7" w:rsidRDefault="00063D30" w:rsidP="00430C49">
            <w:r>
              <w:t>53</w:t>
            </w:r>
            <w:r w:rsidRPr="00B828B7">
              <w:t>%</w:t>
            </w:r>
          </w:p>
        </w:tc>
        <w:tc>
          <w:tcPr>
            <w:tcW w:w="386" w:type="pct"/>
          </w:tcPr>
          <w:p w:rsidR="00063D30" w:rsidRPr="00B828B7" w:rsidRDefault="00063D30" w:rsidP="00430C49">
            <w:r>
              <w:t>0</w:t>
            </w:r>
          </w:p>
          <w:p w:rsidR="00063D30" w:rsidRPr="00B828B7" w:rsidRDefault="00063D30" w:rsidP="00430C49"/>
        </w:tc>
        <w:tc>
          <w:tcPr>
            <w:tcW w:w="530" w:type="pct"/>
          </w:tcPr>
          <w:p w:rsidR="00063D30" w:rsidRPr="00B828B7" w:rsidRDefault="00063D30" w:rsidP="00430C49">
            <w:r w:rsidRPr="00B828B7">
              <w:t>100%</w:t>
            </w:r>
          </w:p>
        </w:tc>
        <w:tc>
          <w:tcPr>
            <w:tcW w:w="434" w:type="pct"/>
          </w:tcPr>
          <w:p w:rsidR="00063D30" w:rsidRPr="00B828B7" w:rsidRDefault="00063D30" w:rsidP="00430C49">
            <w:r>
              <w:t>53</w:t>
            </w:r>
            <w:r w:rsidRPr="00B828B7">
              <w:t>%</w:t>
            </w:r>
          </w:p>
        </w:tc>
        <w:tc>
          <w:tcPr>
            <w:tcW w:w="434" w:type="pct"/>
          </w:tcPr>
          <w:p w:rsidR="00063D30" w:rsidRPr="00B828B7" w:rsidRDefault="00063D30" w:rsidP="00430C49">
            <w:r>
              <w:t>6/</w:t>
            </w:r>
          </w:p>
          <w:p w:rsidR="00063D30" w:rsidRPr="00B828B7" w:rsidRDefault="00063D30" w:rsidP="00430C49">
            <w:r w:rsidRPr="00B828B7">
              <w:t>20%</w:t>
            </w:r>
          </w:p>
          <w:p w:rsidR="00063D30" w:rsidRPr="00B828B7" w:rsidRDefault="00063D30" w:rsidP="00430C49"/>
        </w:tc>
        <w:tc>
          <w:tcPr>
            <w:tcW w:w="432" w:type="pct"/>
          </w:tcPr>
          <w:p w:rsidR="00063D30" w:rsidRPr="00B828B7" w:rsidRDefault="00063D30" w:rsidP="00430C49">
            <w:r>
              <w:t>22</w:t>
            </w:r>
          </w:p>
          <w:p w:rsidR="00063D30" w:rsidRPr="00B828B7" w:rsidRDefault="00063D30" w:rsidP="00430C49">
            <w:r>
              <w:t>73</w:t>
            </w:r>
            <w:r w:rsidRPr="00B828B7">
              <w:t>%</w:t>
            </w:r>
          </w:p>
        </w:tc>
        <w:tc>
          <w:tcPr>
            <w:tcW w:w="434" w:type="pct"/>
            <w:gridSpan w:val="2"/>
          </w:tcPr>
          <w:p w:rsidR="00063D30" w:rsidRPr="00B828B7" w:rsidRDefault="00063D30" w:rsidP="00430C49">
            <w:r>
              <w:t>2</w:t>
            </w:r>
          </w:p>
          <w:p w:rsidR="00063D30" w:rsidRPr="00B828B7" w:rsidRDefault="00063D30" w:rsidP="00430C49">
            <w:r>
              <w:t>7</w:t>
            </w:r>
            <w:r w:rsidRPr="00B828B7">
              <w:t>%</w:t>
            </w:r>
          </w:p>
        </w:tc>
        <w:tc>
          <w:tcPr>
            <w:tcW w:w="287" w:type="pct"/>
            <w:gridSpan w:val="2"/>
          </w:tcPr>
          <w:p w:rsidR="00063D30" w:rsidRPr="00B828B7" w:rsidRDefault="00063D30" w:rsidP="00430C49">
            <w:r>
              <w:t>24/</w:t>
            </w:r>
            <w:r w:rsidRPr="00B828B7">
              <w:t>80</w:t>
            </w:r>
            <w:r>
              <w:t>%</w:t>
            </w:r>
          </w:p>
        </w:tc>
      </w:tr>
      <w:tr w:rsidR="00063D30" w:rsidRPr="00F63B90" w:rsidTr="00FB07BC">
        <w:tc>
          <w:tcPr>
            <w:tcW w:w="605" w:type="pct"/>
            <w:vMerge w:val="restart"/>
          </w:tcPr>
          <w:p w:rsidR="00063D30" w:rsidRPr="00267A15" w:rsidRDefault="00063D30" w:rsidP="00430C49">
            <w:r>
              <w:t>Б</w:t>
            </w:r>
            <w:r w:rsidRPr="00267A15">
              <w:t>иология</w:t>
            </w:r>
          </w:p>
        </w:tc>
        <w:tc>
          <w:tcPr>
            <w:tcW w:w="417" w:type="pct"/>
          </w:tcPr>
          <w:p w:rsidR="00063D30" w:rsidRPr="00CC67FB" w:rsidRDefault="00063D30" w:rsidP="00430C49">
            <w:r w:rsidRPr="00CC67FB">
              <w:t>5 классы</w:t>
            </w:r>
          </w:p>
        </w:tc>
        <w:tc>
          <w:tcPr>
            <w:tcW w:w="364" w:type="pct"/>
          </w:tcPr>
          <w:p w:rsidR="00063D30" w:rsidRPr="00F63B90" w:rsidRDefault="00063D30" w:rsidP="00430C49">
            <w:pPr>
              <w:spacing w:line="360" w:lineRule="auto"/>
              <w:rPr>
                <w:color w:val="FF0000"/>
              </w:rPr>
            </w:pPr>
            <w:r>
              <w:t>0</w:t>
            </w:r>
          </w:p>
        </w:tc>
        <w:tc>
          <w:tcPr>
            <w:tcW w:w="337" w:type="pct"/>
          </w:tcPr>
          <w:p w:rsidR="00063D30" w:rsidRDefault="00063D30" w:rsidP="00430C49">
            <w:r>
              <w:t>14</w:t>
            </w:r>
          </w:p>
          <w:p w:rsidR="00063D30" w:rsidRPr="00F63B90" w:rsidRDefault="00063D30" w:rsidP="00430C49">
            <w:pPr>
              <w:rPr>
                <w:color w:val="FF0000"/>
              </w:rPr>
            </w:pPr>
            <w:r>
              <w:t>45%</w:t>
            </w:r>
          </w:p>
        </w:tc>
        <w:tc>
          <w:tcPr>
            <w:tcW w:w="339" w:type="pct"/>
          </w:tcPr>
          <w:p w:rsidR="00063D30" w:rsidRPr="00CC67FB" w:rsidRDefault="00063D30" w:rsidP="00430C49">
            <w:r w:rsidRPr="00CC67FB">
              <w:t>15</w:t>
            </w:r>
          </w:p>
          <w:p w:rsidR="00063D30" w:rsidRPr="00F63B90" w:rsidRDefault="00063D30" w:rsidP="00430C49">
            <w:pPr>
              <w:rPr>
                <w:color w:val="FF0000"/>
              </w:rPr>
            </w:pPr>
            <w:r w:rsidRPr="00CC67FB">
              <w:t>48%</w:t>
            </w:r>
          </w:p>
        </w:tc>
        <w:tc>
          <w:tcPr>
            <w:tcW w:w="386" w:type="pct"/>
          </w:tcPr>
          <w:p w:rsidR="00063D30" w:rsidRPr="005D0528" w:rsidRDefault="00063D30" w:rsidP="00430C49">
            <w:r w:rsidRPr="005D0528">
              <w:t>2</w:t>
            </w:r>
          </w:p>
          <w:p w:rsidR="00063D30" w:rsidRPr="005D0528" w:rsidRDefault="00063D30" w:rsidP="00430C49">
            <w:r w:rsidRPr="005D0528">
              <w:t>7%</w:t>
            </w:r>
          </w:p>
        </w:tc>
        <w:tc>
          <w:tcPr>
            <w:tcW w:w="530" w:type="pct"/>
            <w:vAlign w:val="bottom"/>
          </w:tcPr>
          <w:p w:rsidR="00063D30" w:rsidRPr="005D0528" w:rsidRDefault="00063D30" w:rsidP="00430C49">
            <w:r w:rsidRPr="005D0528">
              <w:t>100%</w:t>
            </w:r>
          </w:p>
        </w:tc>
        <w:tc>
          <w:tcPr>
            <w:tcW w:w="434" w:type="pct"/>
            <w:vAlign w:val="bottom"/>
          </w:tcPr>
          <w:p w:rsidR="00063D30" w:rsidRPr="005D0528" w:rsidRDefault="00063D30" w:rsidP="00430C49">
            <w:r w:rsidRPr="005D0528">
              <w:t>55%</w:t>
            </w:r>
          </w:p>
        </w:tc>
        <w:tc>
          <w:tcPr>
            <w:tcW w:w="434" w:type="pct"/>
          </w:tcPr>
          <w:p w:rsidR="00063D30" w:rsidRPr="003D4DCE" w:rsidRDefault="00063D30" w:rsidP="00430C49">
            <w:r w:rsidRPr="003D4DCE">
              <w:t>16</w:t>
            </w:r>
          </w:p>
          <w:p w:rsidR="00063D30" w:rsidRPr="00F63B90" w:rsidRDefault="00063D30" w:rsidP="00430C49">
            <w:pPr>
              <w:rPr>
                <w:color w:val="FF0000"/>
              </w:rPr>
            </w:pPr>
            <w:r w:rsidRPr="003D4DCE">
              <w:t>52%</w:t>
            </w:r>
          </w:p>
        </w:tc>
        <w:tc>
          <w:tcPr>
            <w:tcW w:w="432" w:type="pct"/>
          </w:tcPr>
          <w:p w:rsidR="00063D30" w:rsidRPr="003D4DCE" w:rsidRDefault="00063D30" w:rsidP="00430C49">
            <w:r w:rsidRPr="003D4DCE">
              <w:t>15</w:t>
            </w:r>
          </w:p>
          <w:p w:rsidR="00063D30" w:rsidRPr="00F63B90" w:rsidRDefault="00063D30" w:rsidP="00430C49">
            <w:pPr>
              <w:rPr>
                <w:color w:val="FF0000"/>
              </w:rPr>
            </w:pPr>
            <w:r w:rsidRPr="003D4DCE">
              <w:t>48%</w:t>
            </w:r>
          </w:p>
        </w:tc>
        <w:tc>
          <w:tcPr>
            <w:tcW w:w="434" w:type="pct"/>
            <w:gridSpan w:val="2"/>
          </w:tcPr>
          <w:p w:rsidR="00063D30" w:rsidRPr="003D4DCE" w:rsidRDefault="00063D30" w:rsidP="00430C49">
            <w:r w:rsidRPr="003D4DCE">
              <w:t>0</w:t>
            </w:r>
          </w:p>
        </w:tc>
        <w:tc>
          <w:tcPr>
            <w:tcW w:w="287" w:type="pct"/>
            <w:gridSpan w:val="2"/>
          </w:tcPr>
          <w:p w:rsidR="00063D30" w:rsidRPr="003D4DCE" w:rsidRDefault="00063D30" w:rsidP="00430C49">
            <w:r w:rsidRPr="003D4DCE">
              <w:t>48%</w:t>
            </w:r>
          </w:p>
        </w:tc>
      </w:tr>
      <w:tr w:rsidR="00063D30" w:rsidRPr="00F63B90" w:rsidTr="00FB07BC">
        <w:tc>
          <w:tcPr>
            <w:tcW w:w="605" w:type="pct"/>
            <w:vMerge/>
          </w:tcPr>
          <w:p w:rsidR="00063D30" w:rsidRPr="00267A15" w:rsidRDefault="00063D30" w:rsidP="00430C49"/>
        </w:tc>
        <w:tc>
          <w:tcPr>
            <w:tcW w:w="417" w:type="pct"/>
          </w:tcPr>
          <w:p w:rsidR="00063D30" w:rsidRPr="00CC67FB" w:rsidRDefault="00063D30" w:rsidP="00430C49">
            <w:r>
              <w:t>6 класс</w:t>
            </w:r>
          </w:p>
        </w:tc>
        <w:tc>
          <w:tcPr>
            <w:tcW w:w="364" w:type="pct"/>
          </w:tcPr>
          <w:p w:rsidR="00063D30" w:rsidRDefault="00063D30" w:rsidP="00430C49">
            <w:pPr>
              <w:spacing w:line="360" w:lineRule="auto"/>
            </w:pPr>
            <w:r>
              <w:t>0</w:t>
            </w:r>
          </w:p>
        </w:tc>
        <w:tc>
          <w:tcPr>
            <w:tcW w:w="337" w:type="pct"/>
          </w:tcPr>
          <w:p w:rsidR="00063D30" w:rsidRDefault="00063D30" w:rsidP="00430C49">
            <w:r>
              <w:t>10</w:t>
            </w:r>
          </w:p>
          <w:p w:rsidR="00063D30" w:rsidRDefault="00063D30" w:rsidP="00430C49">
            <w:r>
              <w:t>52%</w:t>
            </w:r>
          </w:p>
        </w:tc>
        <w:tc>
          <w:tcPr>
            <w:tcW w:w="339" w:type="pct"/>
          </w:tcPr>
          <w:p w:rsidR="00063D30" w:rsidRDefault="00063D30" w:rsidP="00430C49">
            <w:r>
              <w:t>9</w:t>
            </w:r>
          </w:p>
          <w:p w:rsidR="00063D30" w:rsidRPr="00CC67FB" w:rsidRDefault="00063D30" w:rsidP="00430C49">
            <w:r>
              <w:t>48%</w:t>
            </w:r>
          </w:p>
        </w:tc>
        <w:tc>
          <w:tcPr>
            <w:tcW w:w="386" w:type="pct"/>
          </w:tcPr>
          <w:p w:rsidR="00063D30" w:rsidRPr="005D0528" w:rsidRDefault="00063D30" w:rsidP="00430C49">
            <w:r>
              <w:t>0</w:t>
            </w:r>
          </w:p>
        </w:tc>
        <w:tc>
          <w:tcPr>
            <w:tcW w:w="530" w:type="pct"/>
            <w:vAlign w:val="bottom"/>
          </w:tcPr>
          <w:p w:rsidR="00063D30" w:rsidRPr="005D0528" w:rsidRDefault="00063D30" w:rsidP="00430C49">
            <w:r>
              <w:t>100%</w:t>
            </w:r>
          </w:p>
        </w:tc>
        <w:tc>
          <w:tcPr>
            <w:tcW w:w="434" w:type="pct"/>
            <w:vAlign w:val="bottom"/>
          </w:tcPr>
          <w:p w:rsidR="00063D30" w:rsidRPr="005D0528" w:rsidRDefault="00063D30" w:rsidP="00430C49">
            <w:r>
              <w:t>48%</w:t>
            </w:r>
          </w:p>
        </w:tc>
        <w:tc>
          <w:tcPr>
            <w:tcW w:w="434" w:type="pct"/>
          </w:tcPr>
          <w:p w:rsidR="00063D30" w:rsidRDefault="00063D30" w:rsidP="00430C49">
            <w:r>
              <w:t>4</w:t>
            </w:r>
          </w:p>
          <w:p w:rsidR="00063D30" w:rsidRPr="003D4DCE" w:rsidRDefault="00063D30" w:rsidP="00430C49">
            <w:r>
              <w:t>21%</w:t>
            </w:r>
          </w:p>
        </w:tc>
        <w:tc>
          <w:tcPr>
            <w:tcW w:w="432" w:type="pct"/>
          </w:tcPr>
          <w:p w:rsidR="00063D30" w:rsidRDefault="00063D30" w:rsidP="00430C49">
            <w:r>
              <w:t>13%</w:t>
            </w:r>
          </w:p>
          <w:p w:rsidR="00063D30" w:rsidRPr="003D4DCE" w:rsidRDefault="00063D30" w:rsidP="00430C49">
            <w:r>
              <w:t>68%</w:t>
            </w:r>
          </w:p>
        </w:tc>
        <w:tc>
          <w:tcPr>
            <w:tcW w:w="434" w:type="pct"/>
            <w:gridSpan w:val="2"/>
          </w:tcPr>
          <w:p w:rsidR="00063D30" w:rsidRDefault="00063D30" w:rsidP="00430C49">
            <w:r>
              <w:t>2</w:t>
            </w:r>
          </w:p>
          <w:p w:rsidR="00063D30" w:rsidRPr="003D4DCE" w:rsidRDefault="00063D30" w:rsidP="00430C49">
            <w:r>
              <w:t>11%</w:t>
            </w:r>
          </w:p>
        </w:tc>
        <w:tc>
          <w:tcPr>
            <w:tcW w:w="287" w:type="pct"/>
            <w:gridSpan w:val="2"/>
          </w:tcPr>
          <w:p w:rsidR="00063D30" w:rsidRPr="003D4DCE" w:rsidRDefault="00063D30" w:rsidP="00430C49">
            <w:r>
              <w:t>68%</w:t>
            </w:r>
          </w:p>
        </w:tc>
      </w:tr>
      <w:tr w:rsidR="00063D30" w:rsidRPr="00F63B90" w:rsidTr="00FB07BC">
        <w:tc>
          <w:tcPr>
            <w:tcW w:w="605" w:type="pct"/>
            <w:vMerge/>
          </w:tcPr>
          <w:p w:rsidR="00063D30" w:rsidRPr="00267A15" w:rsidRDefault="00063D30" w:rsidP="00430C49"/>
        </w:tc>
        <w:tc>
          <w:tcPr>
            <w:tcW w:w="417" w:type="pct"/>
          </w:tcPr>
          <w:p w:rsidR="00063D30" w:rsidRPr="00267A15" w:rsidRDefault="00063D30" w:rsidP="00430C49">
            <w:r w:rsidRPr="00267A15">
              <w:t>7 классы</w:t>
            </w:r>
          </w:p>
        </w:tc>
        <w:tc>
          <w:tcPr>
            <w:tcW w:w="364" w:type="pct"/>
          </w:tcPr>
          <w:p w:rsidR="00063D30" w:rsidRPr="00267A15" w:rsidRDefault="00063D30" w:rsidP="00430C49">
            <w:r>
              <w:t>0</w:t>
            </w:r>
          </w:p>
          <w:p w:rsidR="00063D30" w:rsidRPr="00267A15" w:rsidRDefault="00063D30" w:rsidP="00430C49">
            <w:r>
              <w:t>0</w:t>
            </w:r>
            <w:r w:rsidRPr="00267A15">
              <w:t>%</w:t>
            </w:r>
          </w:p>
        </w:tc>
        <w:tc>
          <w:tcPr>
            <w:tcW w:w="337" w:type="pct"/>
          </w:tcPr>
          <w:p w:rsidR="00063D30" w:rsidRPr="00267A15" w:rsidRDefault="00063D30" w:rsidP="00430C49">
            <w:r>
              <w:t>5</w:t>
            </w:r>
          </w:p>
          <w:p w:rsidR="00063D30" w:rsidRPr="00267A15" w:rsidRDefault="00063D30" w:rsidP="00430C49">
            <w:r>
              <w:t>18%</w:t>
            </w:r>
          </w:p>
        </w:tc>
        <w:tc>
          <w:tcPr>
            <w:tcW w:w="339" w:type="pct"/>
          </w:tcPr>
          <w:p w:rsidR="00063D30" w:rsidRPr="00267A15" w:rsidRDefault="00063D30" w:rsidP="00430C49">
            <w:r>
              <w:t>18</w:t>
            </w:r>
          </w:p>
          <w:p w:rsidR="00063D30" w:rsidRPr="00267A15" w:rsidRDefault="00063D30" w:rsidP="00430C49">
            <w:r>
              <w:t>64</w:t>
            </w:r>
            <w:r w:rsidRPr="00267A15">
              <w:t>%</w:t>
            </w:r>
          </w:p>
        </w:tc>
        <w:tc>
          <w:tcPr>
            <w:tcW w:w="386" w:type="pct"/>
          </w:tcPr>
          <w:p w:rsidR="00063D30" w:rsidRDefault="00063D30" w:rsidP="00430C49">
            <w:r>
              <w:t>5</w:t>
            </w:r>
          </w:p>
          <w:p w:rsidR="00063D30" w:rsidRPr="00267A15" w:rsidRDefault="00063D30" w:rsidP="00430C49">
            <w:r>
              <w:t>18%</w:t>
            </w:r>
          </w:p>
        </w:tc>
        <w:tc>
          <w:tcPr>
            <w:tcW w:w="530" w:type="pct"/>
            <w:vAlign w:val="bottom"/>
          </w:tcPr>
          <w:p w:rsidR="00063D30" w:rsidRPr="00267A15" w:rsidRDefault="00063D30" w:rsidP="00430C49">
            <w:r>
              <w:t>100%</w:t>
            </w:r>
          </w:p>
        </w:tc>
        <w:tc>
          <w:tcPr>
            <w:tcW w:w="434" w:type="pct"/>
            <w:vAlign w:val="bottom"/>
          </w:tcPr>
          <w:p w:rsidR="00063D30" w:rsidRPr="00267A15" w:rsidRDefault="00063D30" w:rsidP="00430C49">
            <w:r>
              <w:t>82%</w:t>
            </w:r>
          </w:p>
        </w:tc>
        <w:tc>
          <w:tcPr>
            <w:tcW w:w="434" w:type="pct"/>
          </w:tcPr>
          <w:p w:rsidR="00063D30" w:rsidRPr="00267A15" w:rsidRDefault="00063D30" w:rsidP="00430C49">
            <w:r>
              <w:t>18</w:t>
            </w:r>
          </w:p>
          <w:p w:rsidR="00063D30" w:rsidRPr="00267A15" w:rsidRDefault="00063D30" w:rsidP="00430C49">
            <w:r>
              <w:t>64</w:t>
            </w:r>
            <w:r w:rsidRPr="00267A15">
              <w:t>%</w:t>
            </w:r>
          </w:p>
        </w:tc>
        <w:tc>
          <w:tcPr>
            <w:tcW w:w="432" w:type="pct"/>
          </w:tcPr>
          <w:p w:rsidR="00063D30" w:rsidRPr="00267A15" w:rsidRDefault="00063D30" w:rsidP="00430C49">
            <w:r>
              <w:t>9</w:t>
            </w:r>
          </w:p>
          <w:p w:rsidR="00063D30" w:rsidRPr="00267A15" w:rsidRDefault="00063D30" w:rsidP="00430C49">
            <w:r>
              <w:t>32</w:t>
            </w:r>
            <w:r w:rsidRPr="00267A15">
              <w:t>%</w:t>
            </w:r>
          </w:p>
        </w:tc>
        <w:tc>
          <w:tcPr>
            <w:tcW w:w="434" w:type="pct"/>
            <w:gridSpan w:val="2"/>
          </w:tcPr>
          <w:p w:rsidR="00063D30" w:rsidRDefault="00063D30" w:rsidP="00430C49">
            <w:r>
              <w:t>1</w:t>
            </w:r>
          </w:p>
          <w:p w:rsidR="00063D30" w:rsidRPr="00267A15" w:rsidRDefault="00063D30" w:rsidP="00430C49">
            <w:r>
              <w:t>4%</w:t>
            </w:r>
          </w:p>
        </w:tc>
        <w:tc>
          <w:tcPr>
            <w:tcW w:w="287" w:type="pct"/>
            <w:gridSpan w:val="2"/>
          </w:tcPr>
          <w:p w:rsidR="00063D30" w:rsidRDefault="00063D30" w:rsidP="00430C49">
            <w:r>
              <w:t>10</w:t>
            </w:r>
          </w:p>
          <w:p w:rsidR="00063D30" w:rsidRPr="00267A15" w:rsidRDefault="00063D30" w:rsidP="00430C49">
            <w:r>
              <w:t>36%</w:t>
            </w:r>
          </w:p>
        </w:tc>
      </w:tr>
      <w:tr w:rsidR="00063D30" w:rsidRPr="00F63B90" w:rsidTr="00FB07BC">
        <w:tc>
          <w:tcPr>
            <w:tcW w:w="605" w:type="pct"/>
            <w:vMerge w:val="restart"/>
          </w:tcPr>
          <w:p w:rsidR="00063D30" w:rsidRPr="009C7652" w:rsidRDefault="00063D30" w:rsidP="00430C49">
            <w:r>
              <w:t>Г</w:t>
            </w:r>
            <w:r w:rsidRPr="009C7652">
              <w:t>еография</w:t>
            </w:r>
          </w:p>
        </w:tc>
        <w:tc>
          <w:tcPr>
            <w:tcW w:w="417" w:type="pct"/>
          </w:tcPr>
          <w:p w:rsidR="00063D30" w:rsidRPr="009C7652" w:rsidRDefault="00063D30" w:rsidP="00430C49">
            <w:r w:rsidRPr="009C7652">
              <w:t>7 классы</w:t>
            </w:r>
          </w:p>
        </w:tc>
        <w:tc>
          <w:tcPr>
            <w:tcW w:w="364" w:type="pct"/>
          </w:tcPr>
          <w:p w:rsidR="00063D30" w:rsidRPr="009C7652" w:rsidRDefault="00063D30" w:rsidP="00430C49">
            <w:r w:rsidRPr="009C7652">
              <w:t>0</w:t>
            </w:r>
          </w:p>
        </w:tc>
        <w:tc>
          <w:tcPr>
            <w:tcW w:w="337" w:type="pct"/>
          </w:tcPr>
          <w:p w:rsidR="00063D30" w:rsidRPr="009C7652" w:rsidRDefault="00063D30" w:rsidP="00430C49">
            <w:r w:rsidRPr="009C7652">
              <w:t>16</w:t>
            </w:r>
          </w:p>
          <w:p w:rsidR="00063D30" w:rsidRPr="009C7652" w:rsidRDefault="00063D30" w:rsidP="00430C49">
            <w:r w:rsidRPr="009C7652">
              <w:lastRenderedPageBreak/>
              <w:t>55%</w:t>
            </w:r>
          </w:p>
        </w:tc>
        <w:tc>
          <w:tcPr>
            <w:tcW w:w="339" w:type="pct"/>
          </w:tcPr>
          <w:p w:rsidR="00063D30" w:rsidRPr="009C7652" w:rsidRDefault="00063D30" w:rsidP="00430C49">
            <w:r w:rsidRPr="009C7652">
              <w:lastRenderedPageBreak/>
              <w:t>11</w:t>
            </w:r>
          </w:p>
          <w:p w:rsidR="00063D30" w:rsidRPr="009C7652" w:rsidRDefault="00063D30" w:rsidP="00430C49">
            <w:r w:rsidRPr="009C7652">
              <w:lastRenderedPageBreak/>
              <w:t>38%</w:t>
            </w:r>
          </w:p>
        </w:tc>
        <w:tc>
          <w:tcPr>
            <w:tcW w:w="386" w:type="pct"/>
          </w:tcPr>
          <w:p w:rsidR="00063D30" w:rsidRPr="009C7652" w:rsidRDefault="00063D30" w:rsidP="00430C49">
            <w:r w:rsidRPr="009C7652">
              <w:lastRenderedPageBreak/>
              <w:t>2</w:t>
            </w:r>
          </w:p>
          <w:p w:rsidR="00063D30" w:rsidRPr="009C7652" w:rsidRDefault="00063D30" w:rsidP="00430C49">
            <w:r w:rsidRPr="009C7652">
              <w:lastRenderedPageBreak/>
              <w:t>6%</w:t>
            </w:r>
          </w:p>
        </w:tc>
        <w:tc>
          <w:tcPr>
            <w:tcW w:w="530" w:type="pct"/>
            <w:vAlign w:val="bottom"/>
          </w:tcPr>
          <w:p w:rsidR="00063D30" w:rsidRPr="009C7652" w:rsidRDefault="00063D30" w:rsidP="00430C49">
            <w:r w:rsidRPr="009C7652">
              <w:lastRenderedPageBreak/>
              <w:t>100%</w:t>
            </w:r>
          </w:p>
        </w:tc>
        <w:tc>
          <w:tcPr>
            <w:tcW w:w="434" w:type="pct"/>
            <w:vAlign w:val="bottom"/>
          </w:tcPr>
          <w:p w:rsidR="00063D30" w:rsidRPr="009C7652" w:rsidRDefault="00063D30" w:rsidP="00430C49">
            <w:r w:rsidRPr="009C7652">
              <w:t>45%</w:t>
            </w:r>
          </w:p>
        </w:tc>
        <w:tc>
          <w:tcPr>
            <w:tcW w:w="434" w:type="pct"/>
          </w:tcPr>
          <w:p w:rsidR="00063D30" w:rsidRPr="009C7652" w:rsidRDefault="00063D30" w:rsidP="00430C49">
            <w:r w:rsidRPr="009C7652">
              <w:t>17%</w:t>
            </w:r>
          </w:p>
        </w:tc>
        <w:tc>
          <w:tcPr>
            <w:tcW w:w="432" w:type="pct"/>
          </w:tcPr>
          <w:p w:rsidR="00063D30" w:rsidRPr="009C7652" w:rsidRDefault="00063D30" w:rsidP="00430C49">
            <w:r w:rsidRPr="009C7652">
              <w:t>62%</w:t>
            </w:r>
          </w:p>
        </w:tc>
        <w:tc>
          <w:tcPr>
            <w:tcW w:w="434" w:type="pct"/>
            <w:gridSpan w:val="2"/>
          </w:tcPr>
          <w:p w:rsidR="00063D30" w:rsidRPr="009C7652" w:rsidRDefault="00063D30" w:rsidP="00430C49">
            <w:r w:rsidRPr="009C7652">
              <w:t>10%</w:t>
            </w:r>
          </w:p>
        </w:tc>
        <w:tc>
          <w:tcPr>
            <w:tcW w:w="287" w:type="pct"/>
            <w:gridSpan w:val="2"/>
          </w:tcPr>
          <w:p w:rsidR="00063D30" w:rsidRPr="009C7652" w:rsidRDefault="00063D30" w:rsidP="00430C49">
            <w:r w:rsidRPr="009C7652">
              <w:t>62%</w:t>
            </w:r>
          </w:p>
        </w:tc>
      </w:tr>
      <w:tr w:rsidR="00063D30" w:rsidRPr="00F63B90" w:rsidTr="00FB07BC">
        <w:tc>
          <w:tcPr>
            <w:tcW w:w="605" w:type="pct"/>
            <w:vMerge/>
          </w:tcPr>
          <w:p w:rsidR="00063D30" w:rsidRPr="009C7652" w:rsidRDefault="00063D30" w:rsidP="00430C49"/>
        </w:tc>
        <w:tc>
          <w:tcPr>
            <w:tcW w:w="417" w:type="pct"/>
          </w:tcPr>
          <w:p w:rsidR="00063D30" w:rsidRPr="009C7652" w:rsidRDefault="00063D30" w:rsidP="00430C49">
            <w:r w:rsidRPr="009C7652">
              <w:t>8 «Б» класс</w:t>
            </w:r>
          </w:p>
        </w:tc>
        <w:tc>
          <w:tcPr>
            <w:tcW w:w="364" w:type="pct"/>
          </w:tcPr>
          <w:p w:rsidR="00063D30" w:rsidRPr="009C7652" w:rsidRDefault="00063D30" w:rsidP="00430C49">
            <w:r w:rsidRPr="009C7652">
              <w:t>0</w:t>
            </w:r>
          </w:p>
        </w:tc>
        <w:tc>
          <w:tcPr>
            <w:tcW w:w="337" w:type="pct"/>
          </w:tcPr>
          <w:p w:rsidR="00063D30" w:rsidRPr="009C7652" w:rsidRDefault="00063D30" w:rsidP="00430C49">
            <w:r w:rsidRPr="009C7652">
              <w:t>10</w:t>
            </w:r>
          </w:p>
          <w:p w:rsidR="00063D30" w:rsidRPr="009C7652" w:rsidRDefault="00063D30" w:rsidP="00430C49">
            <w:r w:rsidRPr="009C7652">
              <w:t>55%</w:t>
            </w:r>
          </w:p>
        </w:tc>
        <w:tc>
          <w:tcPr>
            <w:tcW w:w="339" w:type="pct"/>
          </w:tcPr>
          <w:p w:rsidR="00063D30" w:rsidRPr="009C7652" w:rsidRDefault="00063D30" w:rsidP="00430C49">
            <w:r w:rsidRPr="009C7652">
              <w:t>8</w:t>
            </w:r>
          </w:p>
          <w:p w:rsidR="00063D30" w:rsidRPr="009C7652" w:rsidRDefault="00063D30" w:rsidP="00430C49">
            <w:r w:rsidRPr="009C7652">
              <w:t>45%</w:t>
            </w:r>
          </w:p>
        </w:tc>
        <w:tc>
          <w:tcPr>
            <w:tcW w:w="386" w:type="pct"/>
          </w:tcPr>
          <w:p w:rsidR="00063D30" w:rsidRPr="009C7652" w:rsidRDefault="00063D30" w:rsidP="00430C49">
            <w:r w:rsidRPr="009C7652">
              <w:t>0</w:t>
            </w:r>
          </w:p>
        </w:tc>
        <w:tc>
          <w:tcPr>
            <w:tcW w:w="530" w:type="pct"/>
            <w:vAlign w:val="bottom"/>
          </w:tcPr>
          <w:p w:rsidR="00063D30" w:rsidRPr="009C7652" w:rsidRDefault="00063D30" w:rsidP="00430C49">
            <w:r w:rsidRPr="009C7652">
              <w:t>100%</w:t>
            </w:r>
          </w:p>
        </w:tc>
        <w:tc>
          <w:tcPr>
            <w:tcW w:w="434" w:type="pct"/>
            <w:vAlign w:val="bottom"/>
          </w:tcPr>
          <w:p w:rsidR="00063D30" w:rsidRPr="009C7652" w:rsidRDefault="00063D30" w:rsidP="00430C49">
            <w:r w:rsidRPr="009C7652">
              <w:t>44%</w:t>
            </w:r>
          </w:p>
        </w:tc>
        <w:tc>
          <w:tcPr>
            <w:tcW w:w="434" w:type="pct"/>
          </w:tcPr>
          <w:p w:rsidR="00063D30" w:rsidRPr="009C7652" w:rsidRDefault="00063D30" w:rsidP="00430C49">
            <w:r w:rsidRPr="009C7652">
              <w:t>16%</w:t>
            </w:r>
          </w:p>
        </w:tc>
        <w:tc>
          <w:tcPr>
            <w:tcW w:w="432" w:type="pct"/>
          </w:tcPr>
          <w:p w:rsidR="00063D30" w:rsidRPr="009C7652" w:rsidRDefault="00063D30" w:rsidP="00430C49">
            <w:r w:rsidRPr="009C7652">
              <w:t>83%</w:t>
            </w:r>
          </w:p>
        </w:tc>
        <w:tc>
          <w:tcPr>
            <w:tcW w:w="434" w:type="pct"/>
            <w:gridSpan w:val="2"/>
          </w:tcPr>
          <w:p w:rsidR="00063D30" w:rsidRPr="009C7652" w:rsidRDefault="00063D30" w:rsidP="00430C49">
            <w:r w:rsidRPr="009C7652">
              <w:t>0</w:t>
            </w:r>
          </w:p>
        </w:tc>
        <w:tc>
          <w:tcPr>
            <w:tcW w:w="287" w:type="pct"/>
            <w:gridSpan w:val="2"/>
          </w:tcPr>
          <w:p w:rsidR="00063D30" w:rsidRPr="009C7652" w:rsidRDefault="00063D30" w:rsidP="00430C49">
            <w:r w:rsidRPr="009C7652">
              <w:t>83%</w:t>
            </w:r>
          </w:p>
        </w:tc>
      </w:tr>
      <w:tr w:rsidR="00063D30" w:rsidRPr="006A00A3" w:rsidTr="00FB07BC">
        <w:tc>
          <w:tcPr>
            <w:tcW w:w="605" w:type="pct"/>
            <w:vMerge w:val="restart"/>
          </w:tcPr>
          <w:p w:rsidR="00063D30" w:rsidRPr="009C7652" w:rsidRDefault="00063D30" w:rsidP="00430C49">
            <w:r>
              <w:t>И</w:t>
            </w:r>
            <w:r w:rsidRPr="009C7652">
              <w:t>стория</w:t>
            </w:r>
          </w:p>
          <w:p w:rsidR="00063D30" w:rsidRPr="009C7652" w:rsidRDefault="00063D30" w:rsidP="00430C49"/>
        </w:tc>
        <w:tc>
          <w:tcPr>
            <w:tcW w:w="417" w:type="pct"/>
          </w:tcPr>
          <w:p w:rsidR="00063D30" w:rsidRPr="009C7652" w:rsidRDefault="00063D30" w:rsidP="00430C49">
            <w:r w:rsidRPr="009C7652">
              <w:t xml:space="preserve">5 классы </w:t>
            </w:r>
          </w:p>
        </w:tc>
        <w:tc>
          <w:tcPr>
            <w:tcW w:w="364" w:type="pct"/>
          </w:tcPr>
          <w:p w:rsidR="00063D30" w:rsidRPr="009C7652" w:rsidRDefault="00063D30" w:rsidP="00430C49">
            <w:r w:rsidRPr="009C7652">
              <w:t>0</w:t>
            </w:r>
          </w:p>
        </w:tc>
        <w:tc>
          <w:tcPr>
            <w:tcW w:w="337" w:type="pct"/>
          </w:tcPr>
          <w:p w:rsidR="00063D30" w:rsidRPr="009C7652" w:rsidRDefault="00063D30" w:rsidP="00430C49">
            <w:r w:rsidRPr="009C7652">
              <w:t>11</w:t>
            </w:r>
          </w:p>
          <w:p w:rsidR="00063D30" w:rsidRPr="009C7652" w:rsidRDefault="00063D30" w:rsidP="00430C49">
            <w:r w:rsidRPr="009C7652">
              <w:t>41%</w:t>
            </w:r>
          </w:p>
        </w:tc>
        <w:tc>
          <w:tcPr>
            <w:tcW w:w="339" w:type="pct"/>
          </w:tcPr>
          <w:p w:rsidR="00063D30" w:rsidRPr="009C7652" w:rsidRDefault="00063D30" w:rsidP="00430C49">
            <w:r w:rsidRPr="009C7652">
              <w:t>11</w:t>
            </w:r>
          </w:p>
          <w:p w:rsidR="00063D30" w:rsidRPr="009C7652" w:rsidRDefault="00063D30" w:rsidP="00430C49">
            <w:r w:rsidRPr="009C7652">
              <w:t>41%</w:t>
            </w:r>
          </w:p>
        </w:tc>
        <w:tc>
          <w:tcPr>
            <w:tcW w:w="386" w:type="pct"/>
          </w:tcPr>
          <w:p w:rsidR="00063D30" w:rsidRPr="009C7652" w:rsidRDefault="00063D30" w:rsidP="00430C49">
            <w:r w:rsidRPr="009C7652">
              <w:t>5</w:t>
            </w:r>
          </w:p>
          <w:p w:rsidR="00063D30" w:rsidRPr="009C7652" w:rsidRDefault="00063D30" w:rsidP="00430C49">
            <w:r w:rsidRPr="009C7652">
              <w:t>18%</w:t>
            </w:r>
          </w:p>
        </w:tc>
        <w:tc>
          <w:tcPr>
            <w:tcW w:w="530" w:type="pct"/>
            <w:vAlign w:val="bottom"/>
          </w:tcPr>
          <w:p w:rsidR="00063D30" w:rsidRPr="009C7652" w:rsidRDefault="00063D30" w:rsidP="00430C49">
            <w:r w:rsidRPr="009C7652">
              <w:t>100%</w:t>
            </w:r>
          </w:p>
        </w:tc>
        <w:tc>
          <w:tcPr>
            <w:tcW w:w="434" w:type="pct"/>
            <w:vAlign w:val="bottom"/>
          </w:tcPr>
          <w:p w:rsidR="00063D30" w:rsidRPr="009C7652" w:rsidRDefault="00063D30" w:rsidP="00430C49">
            <w:r w:rsidRPr="009C7652">
              <w:t>59%</w:t>
            </w:r>
          </w:p>
        </w:tc>
        <w:tc>
          <w:tcPr>
            <w:tcW w:w="434" w:type="pct"/>
          </w:tcPr>
          <w:p w:rsidR="00063D30" w:rsidRPr="009C7652" w:rsidRDefault="00063D30" w:rsidP="00430C49">
            <w:r w:rsidRPr="009C7652">
              <w:t>37%</w:t>
            </w:r>
          </w:p>
        </w:tc>
        <w:tc>
          <w:tcPr>
            <w:tcW w:w="432" w:type="pct"/>
          </w:tcPr>
          <w:p w:rsidR="00063D30" w:rsidRPr="009C7652" w:rsidRDefault="00063D30" w:rsidP="00430C49">
            <w:r w:rsidRPr="009C7652">
              <w:t>56%</w:t>
            </w:r>
          </w:p>
        </w:tc>
        <w:tc>
          <w:tcPr>
            <w:tcW w:w="434" w:type="pct"/>
            <w:gridSpan w:val="2"/>
          </w:tcPr>
          <w:p w:rsidR="00063D30" w:rsidRPr="009C7652" w:rsidRDefault="00063D30" w:rsidP="00430C49">
            <w:r w:rsidRPr="009C7652">
              <w:t>7%</w:t>
            </w:r>
          </w:p>
        </w:tc>
        <w:tc>
          <w:tcPr>
            <w:tcW w:w="287" w:type="pct"/>
            <w:gridSpan w:val="2"/>
          </w:tcPr>
          <w:p w:rsidR="00063D30" w:rsidRPr="009C7652" w:rsidRDefault="00063D30" w:rsidP="00430C49">
            <w:r w:rsidRPr="009C7652">
              <w:t>63/100%</w:t>
            </w:r>
          </w:p>
        </w:tc>
      </w:tr>
      <w:tr w:rsidR="00063D30" w:rsidRPr="006A00A3" w:rsidTr="00FB07BC">
        <w:tc>
          <w:tcPr>
            <w:tcW w:w="605" w:type="pct"/>
            <w:vMerge/>
          </w:tcPr>
          <w:p w:rsidR="00063D30" w:rsidRPr="006A00A3" w:rsidRDefault="00063D30" w:rsidP="00430C49"/>
        </w:tc>
        <w:tc>
          <w:tcPr>
            <w:tcW w:w="417" w:type="pct"/>
          </w:tcPr>
          <w:p w:rsidR="00063D30" w:rsidRPr="006A00A3" w:rsidRDefault="00063D30" w:rsidP="00430C49">
            <w:r w:rsidRPr="006A00A3">
              <w:t>6 класс</w:t>
            </w:r>
          </w:p>
        </w:tc>
        <w:tc>
          <w:tcPr>
            <w:tcW w:w="364" w:type="pct"/>
          </w:tcPr>
          <w:p w:rsidR="00063D30" w:rsidRPr="006A00A3" w:rsidRDefault="00063D30" w:rsidP="00430C49">
            <w:r w:rsidRPr="006A00A3">
              <w:t>0</w:t>
            </w:r>
          </w:p>
        </w:tc>
        <w:tc>
          <w:tcPr>
            <w:tcW w:w="337" w:type="pct"/>
          </w:tcPr>
          <w:p w:rsidR="00063D30" w:rsidRPr="006A00A3" w:rsidRDefault="00063D30" w:rsidP="00430C49">
            <w:r w:rsidRPr="006A00A3">
              <w:t>14</w:t>
            </w:r>
          </w:p>
          <w:p w:rsidR="00063D30" w:rsidRPr="006A00A3" w:rsidRDefault="00063D30" w:rsidP="00430C49">
            <w:r w:rsidRPr="006A00A3">
              <w:t>82%</w:t>
            </w:r>
          </w:p>
        </w:tc>
        <w:tc>
          <w:tcPr>
            <w:tcW w:w="339" w:type="pct"/>
          </w:tcPr>
          <w:p w:rsidR="00063D30" w:rsidRPr="006A00A3" w:rsidRDefault="00063D30" w:rsidP="00430C49">
            <w:r w:rsidRPr="006A00A3">
              <w:t>3</w:t>
            </w:r>
          </w:p>
          <w:p w:rsidR="00063D30" w:rsidRPr="006A00A3" w:rsidRDefault="00063D30" w:rsidP="00430C49">
            <w:r w:rsidRPr="006A00A3">
              <w:t>18%</w:t>
            </w:r>
          </w:p>
        </w:tc>
        <w:tc>
          <w:tcPr>
            <w:tcW w:w="386" w:type="pct"/>
          </w:tcPr>
          <w:p w:rsidR="00063D30" w:rsidRPr="006A00A3" w:rsidRDefault="00063D30" w:rsidP="00430C49">
            <w:r w:rsidRPr="006A00A3">
              <w:t>0</w:t>
            </w:r>
          </w:p>
        </w:tc>
        <w:tc>
          <w:tcPr>
            <w:tcW w:w="530" w:type="pct"/>
            <w:vAlign w:val="bottom"/>
          </w:tcPr>
          <w:p w:rsidR="00063D30" w:rsidRPr="006A00A3" w:rsidRDefault="00063D30" w:rsidP="00430C49">
            <w:r w:rsidRPr="006A00A3">
              <w:t>100%</w:t>
            </w:r>
          </w:p>
        </w:tc>
        <w:tc>
          <w:tcPr>
            <w:tcW w:w="434" w:type="pct"/>
            <w:vAlign w:val="bottom"/>
          </w:tcPr>
          <w:p w:rsidR="00063D30" w:rsidRPr="006A00A3" w:rsidRDefault="00063D30" w:rsidP="00430C49">
            <w:r w:rsidRPr="006A00A3">
              <w:t>18%</w:t>
            </w:r>
          </w:p>
        </w:tc>
        <w:tc>
          <w:tcPr>
            <w:tcW w:w="434" w:type="pct"/>
          </w:tcPr>
          <w:p w:rsidR="00063D30" w:rsidRPr="006A00A3" w:rsidRDefault="00063D30" w:rsidP="00430C49">
            <w:r w:rsidRPr="006A00A3">
              <w:t>65%</w:t>
            </w:r>
          </w:p>
        </w:tc>
        <w:tc>
          <w:tcPr>
            <w:tcW w:w="432" w:type="pct"/>
          </w:tcPr>
          <w:p w:rsidR="00063D30" w:rsidRPr="006A00A3" w:rsidRDefault="00063D30" w:rsidP="00430C49">
            <w:r w:rsidRPr="006A00A3">
              <w:t>35%</w:t>
            </w:r>
          </w:p>
        </w:tc>
        <w:tc>
          <w:tcPr>
            <w:tcW w:w="434" w:type="pct"/>
            <w:gridSpan w:val="2"/>
          </w:tcPr>
          <w:p w:rsidR="00063D30" w:rsidRPr="006A00A3" w:rsidRDefault="00063D30" w:rsidP="00430C49">
            <w:r w:rsidRPr="006A00A3">
              <w:t>0</w:t>
            </w:r>
          </w:p>
        </w:tc>
        <w:tc>
          <w:tcPr>
            <w:tcW w:w="287" w:type="pct"/>
            <w:gridSpan w:val="2"/>
          </w:tcPr>
          <w:p w:rsidR="00063D30" w:rsidRPr="006A00A3" w:rsidRDefault="00063D30" w:rsidP="00430C49">
            <w:pPr>
              <w:rPr>
                <w:lang w:val="en-US"/>
              </w:rPr>
            </w:pPr>
            <w:r w:rsidRPr="006A00A3">
              <w:t>35</w:t>
            </w:r>
            <w:r w:rsidRPr="006A00A3">
              <w:rPr>
                <w:lang w:val="en-US"/>
              </w:rPr>
              <w:t>/100%</w:t>
            </w:r>
          </w:p>
        </w:tc>
      </w:tr>
      <w:tr w:rsidR="00063D30" w:rsidRPr="006A00A3" w:rsidTr="00FB07BC">
        <w:tc>
          <w:tcPr>
            <w:tcW w:w="605" w:type="pct"/>
            <w:vMerge/>
          </w:tcPr>
          <w:p w:rsidR="00063D30" w:rsidRPr="006A00A3" w:rsidRDefault="00063D30" w:rsidP="00430C49"/>
        </w:tc>
        <w:tc>
          <w:tcPr>
            <w:tcW w:w="417" w:type="pct"/>
          </w:tcPr>
          <w:p w:rsidR="00063D30" w:rsidRPr="006A00A3" w:rsidRDefault="00063D30" w:rsidP="00430C49">
            <w:r w:rsidRPr="006A00A3">
              <w:t>7 классы</w:t>
            </w:r>
          </w:p>
        </w:tc>
        <w:tc>
          <w:tcPr>
            <w:tcW w:w="364" w:type="pct"/>
          </w:tcPr>
          <w:p w:rsidR="00063D30" w:rsidRPr="006A00A3" w:rsidRDefault="00063D30" w:rsidP="00430C49">
            <w:r w:rsidRPr="006A00A3">
              <w:t>0</w:t>
            </w:r>
          </w:p>
        </w:tc>
        <w:tc>
          <w:tcPr>
            <w:tcW w:w="337" w:type="pct"/>
          </w:tcPr>
          <w:p w:rsidR="00063D30" w:rsidRPr="006A00A3" w:rsidRDefault="00063D30" w:rsidP="00430C49">
            <w:r w:rsidRPr="006A00A3">
              <w:t>10</w:t>
            </w:r>
          </w:p>
          <w:p w:rsidR="00063D30" w:rsidRPr="006A00A3" w:rsidRDefault="00063D30" w:rsidP="00430C49">
            <w:r w:rsidRPr="006A00A3">
              <w:t>34%</w:t>
            </w:r>
          </w:p>
        </w:tc>
        <w:tc>
          <w:tcPr>
            <w:tcW w:w="339" w:type="pct"/>
          </w:tcPr>
          <w:p w:rsidR="00063D30" w:rsidRPr="006A00A3" w:rsidRDefault="00063D30" w:rsidP="00430C49">
            <w:r w:rsidRPr="006A00A3">
              <w:t>17</w:t>
            </w:r>
          </w:p>
          <w:p w:rsidR="00063D30" w:rsidRPr="006A00A3" w:rsidRDefault="00063D30" w:rsidP="00430C49">
            <w:r w:rsidRPr="006A00A3">
              <w:t>59%</w:t>
            </w:r>
          </w:p>
        </w:tc>
        <w:tc>
          <w:tcPr>
            <w:tcW w:w="386" w:type="pct"/>
          </w:tcPr>
          <w:p w:rsidR="00063D30" w:rsidRPr="006A00A3" w:rsidRDefault="00063D30" w:rsidP="00430C49">
            <w:r w:rsidRPr="006A00A3">
              <w:t>2</w:t>
            </w:r>
          </w:p>
          <w:p w:rsidR="00063D30" w:rsidRPr="006A00A3" w:rsidRDefault="00063D30" w:rsidP="00430C49">
            <w:r w:rsidRPr="006A00A3">
              <w:t>7%</w:t>
            </w:r>
          </w:p>
        </w:tc>
        <w:tc>
          <w:tcPr>
            <w:tcW w:w="530" w:type="pct"/>
            <w:vAlign w:val="bottom"/>
          </w:tcPr>
          <w:p w:rsidR="00063D30" w:rsidRPr="006A00A3" w:rsidRDefault="00063D30" w:rsidP="00430C49">
            <w:r w:rsidRPr="006A00A3">
              <w:t>100%</w:t>
            </w:r>
          </w:p>
        </w:tc>
        <w:tc>
          <w:tcPr>
            <w:tcW w:w="434" w:type="pct"/>
            <w:vAlign w:val="bottom"/>
          </w:tcPr>
          <w:p w:rsidR="00063D30" w:rsidRPr="006A00A3" w:rsidRDefault="00063D30" w:rsidP="00430C49">
            <w:r w:rsidRPr="006A00A3">
              <w:t>66%</w:t>
            </w:r>
          </w:p>
        </w:tc>
        <w:tc>
          <w:tcPr>
            <w:tcW w:w="434" w:type="pct"/>
          </w:tcPr>
          <w:p w:rsidR="00063D30" w:rsidRPr="006A00A3" w:rsidRDefault="00063D30" w:rsidP="00430C49">
            <w:r w:rsidRPr="006A00A3">
              <w:t>62%</w:t>
            </w:r>
          </w:p>
        </w:tc>
        <w:tc>
          <w:tcPr>
            <w:tcW w:w="432" w:type="pct"/>
          </w:tcPr>
          <w:p w:rsidR="00063D30" w:rsidRPr="006A00A3" w:rsidRDefault="00063D30" w:rsidP="00430C49">
            <w:r w:rsidRPr="006A00A3">
              <w:t>20%</w:t>
            </w:r>
          </w:p>
        </w:tc>
        <w:tc>
          <w:tcPr>
            <w:tcW w:w="434" w:type="pct"/>
            <w:gridSpan w:val="2"/>
          </w:tcPr>
          <w:p w:rsidR="00063D30" w:rsidRPr="006A00A3" w:rsidRDefault="00063D30" w:rsidP="00430C49">
            <w:r w:rsidRPr="006A00A3">
              <w:t>0</w:t>
            </w:r>
          </w:p>
        </w:tc>
        <w:tc>
          <w:tcPr>
            <w:tcW w:w="287" w:type="pct"/>
            <w:gridSpan w:val="2"/>
          </w:tcPr>
          <w:p w:rsidR="00063D30" w:rsidRPr="006A00A3" w:rsidRDefault="00063D30" w:rsidP="00430C49">
            <w:r w:rsidRPr="006A00A3">
              <w:t>20/100%</w:t>
            </w:r>
          </w:p>
        </w:tc>
      </w:tr>
      <w:tr w:rsidR="00063D30" w:rsidRPr="006A00A3" w:rsidTr="00FB07BC">
        <w:tc>
          <w:tcPr>
            <w:tcW w:w="605" w:type="pct"/>
            <w:vMerge/>
          </w:tcPr>
          <w:p w:rsidR="00063D30" w:rsidRPr="006A00A3" w:rsidRDefault="00063D30" w:rsidP="00430C49"/>
        </w:tc>
        <w:tc>
          <w:tcPr>
            <w:tcW w:w="417" w:type="pct"/>
          </w:tcPr>
          <w:p w:rsidR="00063D30" w:rsidRPr="006A00A3" w:rsidRDefault="00063D30" w:rsidP="00430C49">
            <w:r>
              <w:t xml:space="preserve">8 «А» </w:t>
            </w:r>
            <w:r w:rsidRPr="006A00A3">
              <w:t>класс</w:t>
            </w:r>
          </w:p>
        </w:tc>
        <w:tc>
          <w:tcPr>
            <w:tcW w:w="364" w:type="pct"/>
          </w:tcPr>
          <w:p w:rsidR="00063D30" w:rsidRPr="006A00A3" w:rsidRDefault="00063D30" w:rsidP="00430C49">
            <w:r w:rsidRPr="006A00A3">
              <w:t>0</w:t>
            </w:r>
          </w:p>
        </w:tc>
        <w:tc>
          <w:tcPr>
            <w:tcW w:w="337" w:type="pct"/>
          </w:tcPr>
          <w:p w:rsidR="00063D30" w:rsidRPr="006A00A3" w:rsidRDefault="00063D30" w:rsidP="00430C49">
            <w:r w:rsidRPr="006A00A3">
              <w:t>29%</w:t>
            </w:r>
          </w:p>
        </w:tc>
        <w:tc>
          <w:tcPr>
            <w:tcW w:w="339" w:type="pct"/>
          </w:tcPr>
          <w:p w:rsidR="00063D30" w:rsidRPr="006A00A3" w:rsidRDefault="00063D30" w:rsidP="00430C49">
            <w:r w:rsidRPr="006A00A3">
              <w:t>23%</w:t>
            </w:r>
          </w:p>
        </w:tc>
        <w:tc>
          <w:tcPr>
            <w:tcW w:w="386" w:type="pct"/>
          </w:tcPr>
          <w:p w:rsidR="00063D30" w:rsidRPr="006A00A3" w:rsidRDefault="00063D30" w:rsidP="00430C49">
            <w:r w:rsidRPr="006A00A3">
              <w:t>48%</w:t>
            </w:r>
          </w:p>
        </w:tc>
        <w:tc>
          <w:tcPr>
            <w:tcW w:w="530" w:type="pct"/>
            <w:vAlign w:val="bottom"/>
          </w:tcPr>
          <w:p w:rsidR="00063D30" w:rsidRPr="006A00A3" w:rsidRDefault="00063D30" w:rsidP="00430C49">
            <w:r w:rsidRPr="006A00A3">
              <w:t>100%</w:t>
            </w:r>
          </w:p>
        </w:tc>
        <w:tc>
          <w:tcPr>
            <w:tcW w:w="434" w:type="pct"/>
            <w:vAlign w:val="bottom"/>
          </w:tcPr>
          <w:p w:rsidR="00063D30" w:rsidRPr="006A00A3" w:rsidRDefault="00063D30" w:rsidP="00430C49">
            <w:r w:rsidRPr="006A00A3">
              <w:t>71%</w:t>
            </w:r>
          </w:p>
        </w:tc>
        <w:tc>
          <w:tcPr>
            <w:tcW w:w="434" w:type="pct"/>
          </w:tcPr>
          <w:p w:rsidR="00063D30" w:rsidRPr="006A00A3" w:rsidRDefault="00063D30" w:rsidP="00430C49">
            <w:r w:rsidRPr="006A00A3">
              <w:t>0</w:t>
            </w:r>
          </w:p>
        </w:tc>
        <w:tc>
          <w:tcPr>
            <w:tcW w:w="432" w:type="pct"/>
          </w:tcPr>
          <w:p w:rsidR="00063D30" w:rsidRPr="006A00A3" w:rsidRDefault="00063D30" w:rsidP="00430C49">
            <w:r w:rsidRPr="006A00A3">
              <w:t>59%</w:t>
            </w:r>
          </w:p>
        </w:tc>
        <w:tc>
          <w:tcPr>
            <w:tcW w:w="434" w:type="pct"/>
            <w:gridSpan w:val="2"/>
          </w:tcPr>
          <w:p w:rsidR="00063D30" w:rsidRPr="006A00A3" w:rsidRDefault="00063D30" w:rsidP="00430C49">
            <w:r w:rsidRPr="006A00A3">
              <w:t>41%</w:t>
            </w:r>
          </w:p>
        </w:tc>
        <w:tc>
          <w:tcPr>
            <w:tcW w:w="287" w:type="pct"/>
            <w:gridSpan w:val="2"/>
          </w:tcPr>
          <w:p w:rsidR="00063D30" w:rsidRPr="006A00A3" w:rsidRDefault="00063D30" w:rsidP="00430C49">
            <w:r w:rsidRPr="006A00A3">
              <w:t>100/100%</w:t>
            </w:r>
          </w:p>
        </w:tc>
      </w:tr>
      <w:tr w:rsidR="00063D30" w:rsidRPr="006A00A3" w:rsidTr="00FB07BC">
        <w:tc>
          <w:tcPr>
            <w:tcW w:w="605" w:type="pct"/>
          </w:tcPr>
          <w:p w:rsidR="00063D30" w:rsidRPr="006A00A3" w:rsidRDefault="00063D30" w:rsidP="00430C49">
            <w:r>
              <w:t>О</w:t>
            </w:r>
            <w:r w:rsidRPr="006A00A3">
              <w:t>бществознание</w:t>
            </w:r>
          </w:p>
        </w:tc>
        <w:tc>
          <w:tcPr>
            <w:tcW w:w="417" w:type="pct"/>
          </w:tcPr>
          <w:p w:rsidR="00063D30" w:rsidRPr="006A00A3" w:rsidRDefault="00063D30" w:rsidP="00430C49">
            <w:r w:rsidRPr="006A00A3">
              <w:t>7 классы</w:t>
            </w:r>
          </w:p>
        </w:tc>
        <w:tc>
          <w:tcPr>
            <w:tcW w:w="364" w:type="pct"/>
          </w:tcPr>
          <w:p w:rsidR="00063D30" w:rsidRPr="006A00A3" w:rsidRDefault="00063D30" w:rsidP="00430C49">
            <w:r w:rsidRPr="006A00A3">
              <w:t>0</w:t>
            </w:r>
          </w:p>
        </w:tc>
        <w:tc>
          <w:tcPr>
            <w:tcW w:w="337" w:type="pct"/>
          </w:tcPr>
          <w:p w:rsidR="00063D30" w:rsidRPr="006A00A3" w:rsidRDefault="00063D30" w:rsidP="00430C49">
            <w:r w:rsidRPr="006A00A3">
              <w:t>16</w:t>
            </w:r>
          </w:p>
          <w:p w:rsidR="00063D30" w:rsidRPr="006A00A3" w:rsidRDefault="00063D30" w:rsidP="00430C49">
            <w:r w:rsidRPr="006A00A3">
              <w:t>55%</w:t>
            </w:r>
          </w:p>
        </w:tc>
        <w:tc>
          <w:tcPr>
            <w:tcW w:w="339" w:type="pct"/>
          </w:tcPr>
          <w:p w:rsidR="00063D30" w:rsidRPr="006A00A3" w:rsidRDefault="00063D30" w:rsidP="00430C49">
            <w:r w:rsidRPr="006A00A3">
              <w:t>9</w:t>
            </w:r>
          </w:p>
          <w:p w:rsidR="00063D30" w:rsidRPr="006A00A3" w:rsidRDefault="00063D30" w:rsidP="00430C49">
            <w:r w:rsidRPr="006A00A3">
              <w:t>31%</w:t>
            </w:r>
          </w:p>
        </w:tc>
        <w:tc>
          <w:tcPr>
            <w:tcW w:w="386" w:type="pct"/>
          </w:tcPr>
          <w:p w:rsidR="00063D30" w:rsidRPr="006A00A3" w:rsidRDefault="00063D30" w:rsidP="00430C49">
            <w:r w:rsidRPr="006A00A3">
              <w:t>4</w:t>
            </w:r>
          </w:p>
          <w:p w:rsidR="00063D30" w:rsidRPr="006A00A3" w:rsidRDefault="00063D30" w:rsidP="00430C49">
            <w:r w:rsidRPr="006A00A3">
              <w:t>14%</w:t>
            </w:r>
          </w:p>
        </w:tc>
        <w:tc>
          <w:tcPr>
            <w:tcW w:w="530" w:type="pct"/>
            <w:vAlign w:val="bottom"/>
          </w:tcPr>
          <w:p w:rsidR="00063D30" w:rsidRPr="006A00A3" w:rsidRDefault="00063D30" w:rsidP="00430C49">
            <w:r w:rsidRPr="006A00A3">
              <w:t>100%</w:t>
            </w:r>
          </w:p>
        </w:tc>
        <w:tc>
          <w:tcPr>
            <w:tcW w:w="434" w:type="pct"/>
            <w:vAlign w:val="bottom"/>
          </w:tcPr>
          <w:p w:rsidR="00063D30" w:rsidRPr="006A00A3" w:rsidRDefault="00063D30" w:rsidP="00430C49">
            <w:r w:rsidRPr="006A00A3">
              <w:t>45%</w:t>
            </w:r>
          </w:p>
        </w:tc>
        <w:tc>
          <w:tcPr>
            <w:tcW w:w="434" w:type="pct"/>
          </w:tcPr>
          <w:p w:rsidR="00063D30" w:rsidRPr="006A00A3" w:rsidRDefault="00063D30" w:rsidP="00430C49">
            <w:r w:rsidRPr="006A00A3">
              <w:t>65%</w:t>
            </w:r>
          </w:p>
        </w:tc>
        <w:tc>
          <w:tcPr>
            <w:tcW w:w="432" w:type="pct"/>
          </w:tcPr>
          <w:p w:rsidR="00063D30" w:rsidRPr="006A00A3" w:rsidRDefault="00063D30" w:rsidP="00430C49">
            <w:r w:rsidRPr="006A00A3">
              <w:t>35%</w:t>
            </w:r>
          </w:p>
        </w:tc>
        <w:tc>
          <w:tcPr>
            <w:tcW w:w="434" w:type="pct"/>
            <w:gridSpan w:val="2"/>
          </w:tcPr>
          <w:p w:rsidR="00063D30" w:rsidRPr="006A00A3" w:rsidRDefault="00063D30" w:rsidP="00430C49">
            <w:r w:rsidRPr="006A00A3">
              <w:t>3%</w:t>
            </w:r>
          </w:p>
        </w:tc>
        <w:tc>
          <w:tcPr>
            <w:tcW w:w="287" w:type="pct"/>
            <w:gridSpan w:val="2"/>
          </w:tcPr>
          <w:p w:rsidR="00063D30" w:rsidRPr="006A00A3" w:rsidRDefault="00063D30" w:rsidP="00430C49">
            <w:r w:rsidRPr="006A00A3">
              <w:t>38</w:t>
            </w:r>
            <w:r w:rsidRPr="006A00A3">
              <w:rPr>
                <w:lang w:val="en-US"/>
              </w:rPr>
              <w:t>/</w:t>
            </w:r>
            <w:r w:rsidRPr="006A00A3">
              <w:t>100%</w:t>
            </w:r>
          </w:p>
        </w:tc>
      </w:tr>
      <w:tr w:rsidR="00063D30" w:rsidRPr="00727EC2" w:rsidTr="00FB07BC">
        <w:tc>
          <w:tcPr>
            <w:tcW w:w="605" w:type="pct"/>
          </w:tcPr>
          <w:p w:rsidR="00063D30" w:rsidRPr="00E17BC3" w:rsidRDefault="00063D30" w:rsidP="00430C49">
            <w:r>
              <w:t>И</w:t>
            </w:r>
            <w:r w:rsidRPr="00E17BC3">
              <w:t>ностранный язык (английский)</w:t>
            </w:r>
          </w:p>
        </w:tc>
        <w:tc>
          <w:tcPr>
            <w:tcW w:w="417" w:type="pct"/>
          </w:tcPr>
          <w:p w:rsidR="00063D30" w:rsidRPr="00E17BC3" w:rsidRDefault="00063D30" w:rsidP="00430C49">
            <w:r w:rsidRPr="00E17BC3">
              <w:t>7 классы</w:t>
            </w:r>
          </w:p>
        </w:tc>
        <w:tc>
          <w:tcPr>
            <w:tcW w:w="364" w:type="pct"/>
          </w:tcPr>
          <w:p w:rsidR="00063D30" w:rsidRPr="00E17BC3" w:rsidRDefault="00063D30" w:rsidP="00430C49">
            <w:r w:rsidRPr="00E17BC3">
              <w:t>0</w:t>
            </w:r>
          </w:p>
        </w:tc>
        <w:tc>
          <w:tcPr>
            <w:tcW w:w="337" w:type="pct"/>
          </w:tcPr>
          <w:p w:rsidR="00063D30" w:rsidRPr="00E17BC3" w:rsidRDefault="00063D30" w:rsidP="00430C49">
            <w:r w:rsidRPr="00E17BC3">
              <w:t>8/</w:t>
            </w:r>
          </w:p>
          <w:p w:rsidR="00063D30" w:rsidRPr="00E17BC3" w:rsidRDefault="00063D30" w:rsidP="00430C49">
            <w:r w:rsidRPr="00E17BC3">
              <w:t>30%</w:t>
            </w:r>
          </w:p>
        </w:tc>
        <w:tc>
          <w:tcPr>
            <w:tcW w:w="339" w:type="pct"/>
          </w:tcPr>
          <w:p w:rsidR="00063D30" w:rsidRPr="00E17BC3" w:rsidRDefault="00063D30" w:rsidP="00430C49">
            <w:r w:rsidRPr="00E17BC3">
              <w:t>11/</w:t>
            </w:r>
          </w:p>
          <w:p w:rsidR="00063D30" w:rsidRPr="00E17BC3" w:rsidRDefault="00063D30" w:rsidP="00430C49">
            <w:r w:rsidRPr="00E17BC3">
              <w:t>40%</w:t>
            </w:r>
          </w:p>
        </w:tc>
        <w:tc>
          <w:tcPr>
            <w:tcW w:w="386" w:type="pct"/>
          </w:tcPr>
          <w:p w:rsidR="00063D30" w:rsidRPr="00E17BC3" w:rsidRDefault="00063D30" w:rsidP="00430C49">
            <w:r w:rsidRPr="00E17BC3">
              <w:t>8/</w:t>
            </w:r>
          </w:p>
          <w:p w:rsidR="00063D30" w:rsidRPr="00E17BC3" w:rsidRDefault="00063D30" w:rsidP="00430C49">
            <w:r w:rsidRPr="00E17BC3">
              <w:t>30%</w:t>
            </w:r>
          </w:p>
        </w:tc>
        <w:tc>
          <w:tcPr>
            <w:tcW w:w="530" w:type="pct"/>
          </w:tcPr>
          <w:p w:rsidR="00063D30" w:rsidRPr="00E17BC3" w:rsidRDefault="00063D30" w:rsidP="00430C49">
            <w:r w:rsidRPr="00E17BC3">
              <w:t>100%</w:t>
            </w:r>
          </w:p>
        </w:tc>
        <w:tc>
          <w:tcPr>
            <w:tcW w:w="434" w:type="pct"/>
          </w:tcPr>
          <w:p w:rsidR="00063D30" w:rsidRPr="00E17BC3" w:rsidRDefault="00063D30" w:rsidP="00430C49">
            <w:r w:rsidRPr="00E17BC3">
              <w:t>70%</w:t>
            </w:r>
          </w:p>
        </w:tc>
        <w:tc>
          <w:tcPr>
            <w:tcW w:w="434" w:type="pct"/>
          </w:tcPr>
          <w:p w:rsidR="00063D30" w:rsidRPr="00E17BC3" w:rsidRDefault="00063D30" w:rsidP="00430C49">
            <w:r w:rsidRPr="00E17BC3">
              <w:t>8/30%</w:t>
            </w:r>
          </w:p>
        </w:tc>
        <w:tc>
          <w:tcPr>
            <w:tcW w:w="432" w:type="pct"/>
          </w:tcPr>
          <w:p w:rsidR="00063D30" w:rsidRPr="00E17BC3" w:rsidRDefault="00063D30" w:rsidP="00430C49">
            <w:r w:rsidRPr="00E17BC3">
              <w:t>15/56%</w:t>
            </w:r>
          </w:p>
        </w:tc>
        <w:tc>
          <w:tcPr>
            <w:tcW w:w="434" w:type="pct"/>
            <w:gridSpan w:val="2"/>
          </w:tcPr>
          <w:p w:rsidR="00063D30" w:rsidRPr="00E17BC3" w:rsidRDefault="00063D30" w:rsidP="00430C49">
            <w:r w:rsidRPr="00E17BC3">
              <w:t>4/14%</w:t>
            </w:r>
          </w:p>
        </w:tc>
        <w:tc>
          <w:tcPr>
            <w:tcW w:w="287" w:type="pct"/>
            <w:gridSpan w:val="2"/>
          </w:tcPr>
          <w:p w:rsidR="00063D30" w:rsidRPr="00E17BC3" w:rsidRDefault="00063D30" w:rsidP="00430C49">
            <w:r w:rsidRPr="00E17BC3">
              <w:t>19/70%</w:t>
            </w:r>
          </w:p>
        </w:tc>
      </w:tr>
      <w:tr w:rsidR="00063D30" w:rsidRPr="0013579E" w:rsidTr="00FB07BC">
        <w:tc>
          <w:tcPr>
            <w:tcW w:w="605" w:type="pct"/>
          </w:tcPr>
          <w:p w:rsidR="00063D30" w:rsidRPr="0013579E" w:rsidRDefault="00063D30" w:rsidP="00430C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13579E">
              <w:rPr>
                <w:color w:val="000000" w:themeColor="text1"/>
              </w:rPr>
              <w:t>изика</w:t>
            </w:r>
          </w:p>
        </w:tc>
        <w:tc>
          <w:tcPr>
            <w:tcW w:w="417" w:type="pct"/>
          </w:tcPr>
          <w:p w:rsidR="00063D30" w:rsidRPr="0013579E" w:rsidRDefault="00063D30" w:rsidP="00430C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 «Б» класс</w:t>
            </w:r>
          </w:p>
        </w:tc>
        <w:tc>
          <w:tcPr>
            <w:tcW w:w="364" w:type="pct"/>
            <w:vAlign w:val="bottom"/>
          </w:tcPr>
          <w:p w:rsidR="00063D30" w:rsidRPr="0013579E" w:rsidRDefault="00063D30" w:rsidP="00430C49">
            <w:pPr>
              <w:jc w:val="right"/>
              <w:rPr>
                <w:color w:val="000000" w:themeColor="text1"/>
              </w:rPr>
            </w:pPr>
            <w:r w:rsidRPr="0013579E">
              <w:rPr>
                <w:color w:val="000000" w:themeColor="text1"/>
              </w:rPr>
              <w:t>4/13,7%</w:t>
            </w:r>
          </w:p>
        </w:tc>
        <w:tc>
          <w:tcPr>
            <w:tcW w:w="337" w:type="pct"/>
            <w:vAlign w:val="bottom"/>
          </w:tcPr>
          <w:p w:rsidR="00063D30" w:rsidRPr="0013579E" w:rsidRDefault="00063D30" w:rsidP="00430C49">
            <w:pPr>
              <w:jc w:val="right"/>
              <w:rPr>
                <w:color w:val="000000" w:themeColor="text1"/>
              </w:rPr>
            </w:pPr>
            <w:r w:rsidRPr="0013579E">
              <w:rPr>
                <w:color w:val="000000" w:themeColor="text1"/>
              </w:rPr>
              <w:t>20/68%</w:t>
            </w:r>
          </w:p>
        </w:tc>
        <w:tc>
          <w:tcPr>
            <w:tcW w:w="339" w:type="pct"/>
            <w:vAlign w:val="bottom"/>
          </w:tcPr>
          <w:p w:rsidR="00063D30" w:rsidRPr="0013579E" w:rsidRDefault="00063D30" w:rsidP="00430C49">
            <w:pPr>
              <w:jc w:val="right"/>
              <w:rPr>
                <w:color w:val="000000" w:themeColor="text1"/>
              </w:rPr>
            </w:pPr>
            <w:r w:rsidRPr="0013579E">
              <w:rPr>
                <w:color w:val="000000" w:themeColor="text1"/>
              </w:rPr>
              <w:t>5/17,2%</w:t>
            </w:r>
          </w:p>
        </w:tc>
        <w:tc>
          <w:tcPr>
            <w:tcW w:w="386" w:type="pct"/>
            <w:vAlign w:val="bottom"/>
          </w:tcPr>
          <w:p w:rsidR="00063D30" w:rsidRPr="0013579E" w:rsidRDefault="00063D30" w:rsidP="00430C49">
            <w:pPr>
              <w:jc w:val="right"/>
              <w:rPr>
                <w:color w:val="000000" w:themeColor="text1"/>
              </w:rPr>
            </w:pPr>
            <w:r w:rsidRPr="0013579E">
              <w:rPr>
                <w:color w:val="000000" w:themeColor="text1"/>
              </w:rPr>
              <w:t>0/0%</w:t>
            </w:r>
          </w:p>
        </w:tc>
        <w:tc>
          <w:tcPr>
            <w:tcW w:w="530" w:type="pct"/>
            <w:vAlign w:val="bottom"/>
          </w:tcPr>
          <w:p w:rsidR="00063D30" w:rsidRPr="0013579E" w:rsidRDefault="00063D30" w:rsidP="00430C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87,5%</w:t>
            </w:r>
          </w:p>
        </w:tc>
        <w:tc>
          <w:tcPr>
            <w:tcW w:w="434" w:type="pct"/>
            <w:vAlign w:val="bottom"/>
          </w:tcPr>
          <w:p w:rsidR="00063D30" w:rsidRPr="0013579E" w:rsidRDefault="00063D30" w:rsidP="00430C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17,75%</w:t>
            </w:r>
          </w:p>
        </w:tc>
        <w:tc>
          <w:tcPr>
            <w:tcW w:w="434" w:type="pct"/>
          </w:tcPr>
          <w:p w:rsidR="00063D30" w:rsidRPr="0013579E" w:rsidRDefault="00063D30" w:rsidP="00430C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17/59%</w:t>
            </w:r>
          </w:p>
        </w:tc>
        <w:tc>
          <w:tcPr>
            <w:tcW w:w="432" w:type="pct"/>
          </w:tcPr>
          <w:p w:rsidR="00063D30" w:rsidRPr="0013579E" w:rsidRDefault="00063D30" w:rsidP="00430C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9/31%</w:t>
            </w:r>
          </w:p>
        </w:tc>
        <w:tc>
          <w:tcPr>
            <w:tcW w:w="434" w:type="pct"/>
            <w:gridSpan w:val="2"/>
          </w:tcPr>
          <w:p w:rsidR="00063D30" w:rsidRPr="0013579E" w:rsidRDefault="00063D30" w:rsidP="00430C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0/0%</w:t>
            </w:r>
          </w:p>
        </w:tc>
        <w:tc>
          <w:tcPr>
            <w:tcW w:w="287" w:type="pct"/>
            <w:gridSpan w:val="2"/>
          </w:tcPr>
          <w:p w:rsidR="00063D30" w:rsidRPr="0013579E" w:rsidRDefault="00063D30" w:rsidP="00430C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9/31%</w:t>
            </w:r>
          </w:p>
        </w:tc>
      </w:tr>
      <w:tr w:rsidR="00063D30" w:rsidRPr="00F63B90" w:rsidTr="00FB07BC">
        <w:tc>
          <w:tcPr>
            <w:tcW w:w="605" w:type="pct"/>
          </w:tcPr>
          <w:p w:rsidR="00063D30" w:rsidRPr="00267A15" w:rsidRDefault="00063D30" w:rsidP="00430C49">
            <w:r w:rsidRPr="00267A15">
              <w:t>химия</w:t>
            </w:r>
          </w:p>
        </w:tc>
        <w:tc>
          <w:tcPr>
            <w:tcW w:w="417" w:type="pct"/>
          </w:tcPr>
          <w:p w:rsidR="00063D30" w:rsidRPr="00267A15" w:rsidRDefault="00063D30" w:rsidP="00430C49">
            <w:r>
              <w:t>8 «А» класс</w:t>
            </w:r>
          </w:p>
        </w:tc>
        <w:tc>
          <w:tcPr>
            <w:tcW w:w="364" w:type="pct"/>
          </w:tcPr>
          <w:p w:rsidR="00063D30" w:rsidRDefault="00063D30" w:rsidP="00430C49">
            <w:r>
              <w:t>1/7%</w:t>
            </w:r>
          </w:p>
        </w:tc>
        <w:tc>
          <w:tcPr>
            <w:tcW w:w="337" w:type="pct"/>
          </w:tcPr>
          <w:p w:rsidR="00063D30" w:rsidRDefault="00063D30" w:rsidP="00430C49">
            <w:r>
              <w:t>1/7%</w:t>
            </w:r>
          </w:p>
        </w:tc>
        <w:tc>
          <w:tcPr>
            <w:tcW w:w="339" w:type="pct"/>
          </w:tcPr>
          <w:p w:rsidR="00063D30" w:rsidRDefault="00063D30" w:rsidP="00430C49">
            <w:r>
              <w:t>7/45%</w:t>
            </w:r>
          </w:p>
        </w:tc>
        <w:tc>
          <w:tcPr>
            <w:tcW w:w="386" w:type="pct"/>
          </w:tcPr>
          <w:p w:rsidR="00063D30" w:rsidRDefault="00063D30" w:rsidP="00430C49">
            <w:r>
              <w:t>6/40%</w:t>
            </w:r>
          </w:p>
        </w:tc>
        <w:tc>
          <w:tcPr>
            <w:tcW w:w="530" w:type="pct"/>
            <w:vAlign w:val="bottom"/>
          </w:tcPr>
          <w:p w:rsidR="00063D30" w:rsidRDefault="00063D30" w:rsidP="00430C49">
            <w:r>
              <w:t>93%</w:t>
            </w:r>
          </w:p>
        </w:tc>
        <w:tc>
          <w:tcPr>
            <w:tcW w:w="434" w:type="pct"/>
            <w:vAlign w:val="bottom"/>
          </w:tcPr>
          <w:p w:rsidR="00063D30" w:rsidRDefault="00063D30" w:rsidP="00430C49">
            <w:r>
              <w:t>87%</w:t>
            </w:r>
          </w:p>
        </w:tc>
        <w:tc>
          <w:tcPr>
            <w:tcW w:w="434" w:type="pct"/>
          </w:tcPr>
          <w:p w:rsidR="00063D30" w:rsidRDefault="00063D30" w:rsidP="00430C49">
            <w:r>
              <w:t>1/7%</w:t>
            </w:r>
          </w:p>
        </w:tc>
        <w:tc>
          <w:tcPr>
            <w:tcW w:w="432" w:type="pct"/>
          </w:tcPr>
          <w:p w:rsidR="00063D30" w:rsidRDefault="00063D30" w:rsidP="00430C49">
            <w:r>
              <w:t>10/67%</w:t>
            </w:r>
          </w:p>
        </w:tc>
        <w:tc>
          <w:tcPr>
            <w:tcW w:w="434" w:type="pct"/>
            <w:gridSpan w:val="2"/>
          </w:tcPr>
          <w:p w:rsidR="00063D30" w:rsidRDefault="00063D30" w:rsidP="00430C49">
            <w:r>
              <w:t>4/27%</w:t>
            </w:r>
          </w:p>
        </w:tc>
        <w:tc>
          <w:tcPr>
            <w:tcW w:w="287" w:type="pct"/>
            <w:gridSpan w:val="2"/>
          </w:tcPr>
          <w:p w:rsidR="00063D30" w:rsidRDefault="00063D30" w:rsidP="00430C49">
            <w:r>
              <w:t>14/93%</w:t>
            </w:r>
          </w:p>
        </w:tc>
      </w:tr>
    </w:tbl>
    <w:p w:rsidR="00AE7EA3" w:rsidRDefault="00AE7EA3" w:rsidP="00AE7EA3">
      <w:pPr>
        <w:jc w:val="both"/>
        <w:rPr>
          <w:b/>
        </w:rPr>
      </w:pPr>
    </w:p>
    <w:p w:rsidR="0019731C" w:rsidRPr="00245676" w:rsidRDefault="0019731C" w:rsidP="00AE7EA3">
      <w:pPr>
        <w:jc w:val="both"/>
      </w:pPr>
      <w:r w:rsidRPr="00245676">
        <w:rPr>
          <w:b/>
        </w:rPr>
        <w:t>Вывод:</w:t>
      </w:r>
      <w:r w:rsidRPr="00245676">
        <w:t xml:space="preserve"> Мониторинг по проверке уровня </w:t>
      </w:r>
      <w:proofErr w:type="spellStart"/>
      <w:r w:rsidRPr="00245676">
        <w:t>сформированности</w:t>
      </w:r>
      <w:proofErr w:type="spellEnd"/>
      <w:r w:rsidRPr="00245676">
        <w:t xml:space="preserve"> УУД показал, что труднее всего детям даются задания, где необходимо установить причинно-следственные связи, строить </w:t>
      </w:r>
      <w:proofErr w:type="gramStart"/>
      <w:r w:rsidRPr="00245676">
        <w:t>логическое рассуждение</w:t>
      </w:r>
      <w:proofErr w:type="gramEnd"/>
      <w:r w:rsidRPr="00245676">
        <w:t xml:space="preserve">, делать выводы. Учителям МО необходимо продолжить работу в этом направлении и проводить </w:t>
      </w:r>
      <w:proofErr w:type="spellStart"/>
      <w:r w:rsidRPr="00245676">
        <w:t>срезовый</w:t>
      </w:r>
      <w:proofErr w:type="spellEnd"/>
      <w:r w:rsidRPr="00245676">
        <w:t xml:space="preserve"> контроль на протяжении всего обучения</w:t>
      </w:r>
      <w:r>
        <w:t xml:space="preserve"> на  уровне начального и  основного общего образования</w:t>
      </w:r>
      <w:r w:rsidRPr="00245676">
        <w:t>.</w:t>
      </w:r>
    </w:p>
    <w:p w:rsidR="00AE7EA3" w:rsidRDefault="0019731C" w:rsidP="00AE7EA3">
      <w:pPr>
        <w:jc w:val="both"/>
      </w:pPr>
      <w:r>
        <w:rPr>
          <w:rFonts w:eastAsia="Calibri"/>
          <w:lang w:eastAsia="en-US"/>
        </w:rPr>
        <w:t xml:space="preserve"> </w:t>
      </w:r>
    </w:p>
    <w:p w:rsidR="0019731C" w:rsidRPr="00AE7EA3" w:rsidRDefault="0019731C" w:rsidP="00AE7EA3">
      <w:pPr>
        <w:jc w:val="both"/>
      </w:pPr>
      <w:r w:rsidRPr="00245676">
        <w:rPr>
          <w:b/>
          <w:bCs/>
          <w:color w:val="000000"/>
        </w:rPr>
        <w:t>Планируемые мероприятия по совершенствованию умений</w:t>
      </w:r>
      <w:r w:rsidRPr="00603C64">
        <w:rPr>
          <w:b/>
          <w:bCs/>
        </w:rPr>
        <w:t xml:space="preserve"> </w:t>
      </w:r>
      <w:r w:rsidRPr="00245676">
        <w:rPr>
          <w:b/>
          <w:bCs/>
          <w:color w:val="000000"/>
        </w:rPr>
        <w:t>и повышению результативности работы:</w:t>
      </w:r>
    </w:p>
    <w:p w:rsidR="0019731C" w:rsidRDefault="0019731C" w:rsidP="00AE7EA3">
      <w:pPr>
        <w:shd w:val="clear" w:color="auto" w:fill="FFFFFF"/>
        <w:spacing w:after="150"/>
        <w:jc w:val="both"/>
        <w:rPr>
          <w:color w:val="000000"/>
        </w:rPr>
      </w:pPr>
      <w:r w:rsidRPr="00245676">
        <w:rPr>
          <w:color w:val="000000"/>
        </w:rPr>
        <w:t>- рассмотреть и провести детальный анализ количественных и качественных результатов ВПР на заседании ШМО</w:t>
      </w:r>
      <w:r>
        <w:rPr>
          <w:color w:val="000000"/>
        </w:rPr>
        <w:t>;</w:t>
      </w:r>
      <w:r w:rsidRPr="00245676">
        <w:rPr>
          <w:color w:val="000000"/>
        </w:rPr>
        <w:t xml:space="preserve"> </w:t>
      </w:r>
    </w:p>
    <w:p w:rsidR="0019731C" w:rsidRDefault="0019731C" w:rsidP="00AE7EA3">
      <w:pPr>
        <w:shd w:val="clear" w:color="auto" w:fill="FFFFFF"/>
        <w:spacing w:after="150"/>
        <w:jc w:val="both"/>
        <w:rPr>
          <w:color w:val="000000"/>
        </w:rPr>
      </w:pPr>
      <w:r w:rsidRPr="00245676">
        <w:rPr>
          <w:color w:val="000000"/>
        </w:rPr>
        <w:t xml:space="preserve">- учителям использовать результаты анализа для </w:t>
      </w:r>
      <w:r>
        <w:rPr>
          <w:color w:val="000000"/>
        </w:rPr>
        <w:t xml:space="preserve"> устранения дефицитов, </w:t>
      </w:r>
      <w:r w:rsidRPr="00603C64">
        <w:t>выявленных во время ВПР,</w:t>
      </w:r>
      <w:r w:rsidRPr="00245676">
        <w:rPr>
          <w:color w:val="000000"/>
        </w:rPr>
        <w:t xml:space="preserve"> совершенствования методики преподавания </w:t>
      </w:r>
      <w:r>
        <w:rPr>
          <w:color w:val="000000"/>
        </w:rPr>
        <w:t xml:space="preserve"> учебных предметов, а также провести корректировку </w:t>
      </w:r>
      <w:r>
        <w:t>для восполнения данных дефицитов;</w:t>
      </w:r>
    </w:p>
    <w:p w:rsidR="008D78C1" w:rsidRPr="00FB07BC" w:rsidRDefault="0019731C" w:rsidP="009B3ADD">
      <w:pPr>
        <w:shd w:val="clear" w:color="auto" w:fill="FFFFFF"/>
        <w:spacing w:after="150"/>
        <w:jc w:val="both"/>
        <w:rPr>
          <w:color w:val="000000"/>
        </w:rPr>
      </w:pPr>
      <w:r w:rsidRPr="00245676">
        <w:rPr>
          <w:color w:val="000000"/>
        </w:rPr>
        <w:t>- заместителю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</w:t>
      </w:r>
      <w:r w:rsidR="00AB694D">
        <w:rPr>
          <w:color w:val="000000"/>
        </w:rPr>
        <w:t>ия уроков и внеурочных занятий.</w:t>
      </w:r>
    </w:p>
    <w:p w:rsidR="008D78C1" w:rsidRDefault="008D78C1" w:rsidP="009B3ADD">
      <w:pPr>
        <w:shd w:val="clear" w:color="auto" w:fill="FFFFFF"/>
        <w:spacing w:after="150"/>
        <w:jc w:val="both"/>
        <w:rPr>
          <w:b/>
        </w:rPr>
      </w:pPr>
    </w:p>
    <w:p w:rsidR="009E0EC3" w:rsidRDefault="0019731C" w:rsidP="009B3ADD">
      <w:pPr>
        <w:shd w:val="clear" w:color="auto" w:fill="FFFFFF"/>
        <w:spacing w:after="150"/>
        <w:jc w:val="both"/>
        <w:rPr>
          <w:b/>
        </w:rPr>
      </w:pPr>
      <w:r w:rsidRPr="0019731C">
        <w:rPr>
          <w:b/>
        </w:rPr>
        <w:t>2.5. Оценка востребованности выпускников</w:t>
      </w:r>
    </w:p>
    <w:p w:rsidR="00316CF1" w:rsidRDefault="00482D4F" w:rsidP="0010654D">
      <w:pPr>
        <w:spacing w:line="288" w:lineRule="auto"/>
        <w:ind w:firstLine="567"/>
        <w:jc w:val="both"/>
        <w:rPr>
          <w:sz w:val="26"/>
          <w:szCs w:val="26"/>
        </w:rPr>
      </w:pPr>
      <w:r w:rsidRPr="000C585A">
        <w:rPr>
          <w:b/>
          <w:bCs/>
          <w:color w:val="000000" w:themeColor="text1"/>
        </w:rPr>
        <w:t>Итоговая аттестация</w:t>
      </w:r>
      <w:r w:rsidR="0010654D" w:rsidRPr="0010654D">
        <w:rPr>
          <w:sz w:val="26"/>
          <w:szCs w:val="26"/>
        </w:rPr>
        <w:t xml:space="preserve"> </w:t>
      </w:r>
    </w:p>
    <w:p w:rsidR="0010654D" w:rsidRPr="00AB694D" w:rsidRDefault="0010654D" w:rsidP="0010654D">
      <w:pPr>
        <w:spacing w:line="288" w:lineRule="auto"/>
        <w:ind w:firstLine="567"/>
        <w:jc w:val="both"/>
      </w:pPr>
      <w:r w:rsidRPr="00AB694D">
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AB694D">
        <w:t>короновирусной</w:t>
      </w:r>
      <w:proofErr w:type="spellEnd"/>
      <w:r w:rsidRPr="00AB694D">
        <w:t xml:space="preserve"> инфекции (COVID-19). </w:t>
      </w:r>
    </w:p>
    <w:p w:rsidR="00316CF1" w:rsidRPr="00AB694D" w:rsidRDefault="0010654D" w:rsidP="00316CF1">
      <w:pPr>
        <w:spacing w:line="288" w:lineRule="auto"/>
        <w:ind w:firstLine="567"/>
        <w:jc w:val="both"/>
      </w:pPr>
      <w:r w:rsidRPr="00AB694D">
        <w:t>Для выпускников 9-х классов 2021 года ГИА проводилась только по двум обязательным предметам – русскому языку и математике. Выпускники с ограниченными возможностями здоровья могли сдать ГИА только по одному обязательному предмету. Для девятиклассников в период с 17 по 25 мая 2021 были проведены контрольные работы по одному учебному предмету по их выбору. Результаты этих контрольных не влияли на получение аттестата и допуск к итоговой аттестации. Допуском к государственной итоговой аттестации для 9-классников было итоговое собеседование, которое прошло в феврале.</w:t>
      </w:r>
    </w:p>
    <w:p w:rsidR="0010654D" w:rsidRPr="00AF3B64" w:rsidRDefault="0010654D" w:rsidP="0010654D">
      <w:pPr>
        <w:spacing w:line="288" w:lineRule="auto"/>
        <w:ind w:firstLine="567"/>
        <w:jc w:val="both"/>
      </w:pPr>
      <w:r w:rsidRPr="00AF3B64">
        <w:t>Для получения аттестата о среднем общем образовании выпускникам, которые не планировали поступать в вузы, вместо ЕГЭ можно было сдать государственный выпускной экзамен (ГВЭ) по двум предметам – русскому языку и математике. Выпускникам, которые планировали поступать в вузы, достаточно было сдать на удовлетворительный результат ЕГЭ по русскому языку. ЕГЭ по математике базового уровня в 2021 году не проводился. Допуском к государственной итоговой аттестации для 11-классников было итоговое сочинение (изложение), которое прошло в середине апреля</w:t>
      </w:r>
      <w:r w:rsidRPr="00AF3B64">
        <w:rPr>
          <w:shd w:val="clear" w:color="auto" w:fill="FFFFFF"/>
        </w:rPr>
        <w:t>.</w:t>
      </w:r>
    </w:p>
    <w:p w:rsidR="0010654D" w:rsidRPr="00AF3B64" w:rsidRDefault="0010654D" w:rsidP="0010654D">
      <w:pPr>
        <w:spacing w:line="288" w:lineRule="auto"/>
        <w:jc w:val="both"/>
      </w:pPr>
    </w:p>
    <w:p w:rsidR="0010654D" w:rsidRPr="0010654D" w:rsidRDefault="0010654D" w:rsidP="0010654D">
      <w:pPr>
        <w:spacing w:line="288" w:lineRule="auto"/>
        <w:jc w:val="both"/>
        <w:rPr>
          <w:b/>
          <w:sz w:val="22"/>
          <w:szCs w:val="22"/>
        </w:rPr>
      </w:pPr>
      <w:r w:rsidRPr="0010654D">
        <w:rPr>
          <w:b/>
          <w:sz w:val="22"/>
          <w:szCs w:val="22"/>
        </w:rPr>
        <w:t>Таблица 1. Общая численность выпускников 2020/21 учебного года</w:t>
      </w:r>
    </w:p>
    <w:p w:rsidR="0010654D" w:rsidRPr="0010654D" w:rsidRDefault="0010654D" w:rsidP="0010654D">
      <w:pPr>
        <w:spacing w:line="360" w:lineRule="auto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3"/>
        <w:gridCol w:w="4288"/>
        <w:gridCol w:w="3601"/>
      </w:tblGrid>
      <w:tr w:rsidR="0010654D" w:rsidRPr="006F1E7B" w:rsidTr="0010654D">
        <w:tc>
          <w:tcPr>
            <w:tcW w:w="6771" w:type="dxa"/>
          </w:tcPr>
          <w:p w:rsidR="0010654D" w:rsidRPr="006F1E7B" w:rsidRDefault="0010654D" w:rsidP="0010654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10654D" w:rsidRPr="006F1E7B" w:rsidRDefault="0010654D" w:rsidP="0010654D">
            <w:pPr>
              <w:spacing w:line="360" w:lineRule="auto"/>
              <w:rPr>
                <w:b/>
                <w:sz w:val="20"/>
                <w:szCs w:val="20"/>
              </w:rPr>
            </w:pPr>
            <w:r w:rsidRPr="006F1E7B">
              <w:rPr>
                <w:b/>
                <w:sz w:val="20"/>
                <w:szCs w:val="20"/>
              </w:rPr>
              <w:t>9 классы</w:t>
            </w:r>
          </w:p>
        </w:tc>
        <w:tc>
          <w:tcPr>
            <w:tcW w:w="3685" w:type="dxa"/>
          </w:tcPr>
          <w:p w:rsidR="0010654D" w:rsidRPr="006F1E7B" w:rsidRDefault="0010654D" w:rsidP="0010654D">
            <w:pPr>
              <w:spacing w:line="360" w:lineRule="auto"/>
              <w:rPr>
                <w:b/>
                <w:sz w:val="20"/>
                <w:szCs w:val="20"/>
              </w:rPr>
            </w:pPr>
            <w:r w:rsidRPr="006F1E7B">
              <w:rPr>
                <w:b/>
                <w:sz w:val="20"/>
                <w:szCs w:val="20"/>
              </w:rPr>
              <w:t>11 классы</w:t>
            </w:r>
          </w:p>
        </w:tc>
      </w:tr>
      <w:tr w:rsidR="0010654D" w:rsidRPr="006F1E7B" w:rsidTr="0010654D">
        <w:tc>
          <w:tcPr>
            <w:tcW w:w="6771" w:type="dxa"/>
          </w:tcPr>
          <w:p w:rsidR="0010654D" w:rsidRPr="006F1E7B" w:rsidRDefault="0010654D" w:rsidP="0010654D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6F1E7B">
              <w:rPr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4394" w:type="dxa"/>
          </w:tcPr>
          <w:p w:rsidR="0010654D" w:rsidRPr="006F1E7B" w:rsidRDefault="0010654D" w:rsidP="001065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:rsidR="0010654D" w:rsidRPr="006F1E7B" w:rsidRDefault="00AF3B64" w:rsidP="001065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0654D" w:rsidRPr="006F1E7B" w:rsidTr="0010654D">
        <w:tc>
          <w:tcPr>
            <w:tcW w:w="6771" w:type="dxa"/>
          </w:tcPr>
          <w:p w:rsidR="0010654D" w:rsidRPr="006F1E7B" w:rsidRDefault="0010654D" w:rsidP="0010654D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6F1E7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F1E7B">
              <w:rPr>
                <w:sz w:val="20"/>
                <w:szCs w:val="20"/>
              </w:rPr>
              <w:t>обучающихся</w:t>
            </w:r>
            <w:proofErr w:type="gramEnd"/>
            <w:r w:rsidRPr="006F1E7B">
              <w:rPr>
                <w:sz w:val="20"/>
                <w:szCs w:val="20"/>
              </w:rPr>
              <w:t xml:space="preserve"> на семейном образовании</w:t>
            </w:r>
          </w:p>
        </w:tc>
        <w:tc>
          <w:tcPr>
            <w:tcW w:w="4394" w:type="dxa"/>
          </w:tcPr>
          <w:p w:rsidR="0010654D" w:rsidRPr="006F1E7B" w:rsidRDefault="0010654D" w:rsidP="001065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10654D" w:rsidRPr="006F1E7B" w:rsidRDefault="0010654D" w:rsidP="001065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654D" w:rsidRPr="006F1E7B" w:rsidTr="0010654D">
        <w:tc>
          <w:tcPr>
            <w:tcW w:w="6771" w:type="dxa"/>
          </w:tcPr>
          <w:p w:rsidR="0010654D" w:rsidRPr="006F1E7B" w:rsidRDefault="0010654D" w:rsidP="0010654D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6F1E7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F1E7B">
              <w:rPr>
                <w:sz w:val="20"/>
                <w:szCs w:val="20"/>
              </w:rPr>
              <w:t>обучающихся</w:t>
            </w:r>
            <w:proofErr w:type="gramEnd"/>
            <w:r w:rsidRPr="006F1E7B">
              <w:rPr>
                <w:sz w:val="20"/>
                <w:szCs w:val="20"/>
              </w:rPr>
              <w:t xml:space="preserve"> с ОВЗ</w:t>
            </w:r>
          </w:p>
        </w:tc>
        <w:tc>
          <w:tcPr>
            <w:tcW w:w="4394" w:type="dxa"/>
          </w:tcPr>
          <w:p w:rsidR="0010654D" w:rsidRPr="006F1E7B" w:rsidRDefault="0010654D" w:rsidP="001065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10654D" w:rsidRPr="006F1E7B" w:rsidRDefault="0010654D" w:rsidP="001065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54D" w:rsidRPr="006F1E7B" w:rsidTr="0010654D">
        <w:tc>
          <w:tcPr>
            <w:tcW w:w="6771" w:type="dxa"/>
          </w:tcPr>
          <w:p w:rsidR="0010654D" w:rsidRPr="006F1E7B" w:rsidRDefault="0010654D" w:rsidP="0010654D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6F1E7B">
              <w:rPr>
                <w:sz w:val="20"/>
                <w:szCs w:val="20"/>
              </w:rPr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4394" w:type="dxa"/>
          </w:tcPr>
          <w:p w:rsidR="0010654D" w:rsidRPr="006F1E7B" w:rsidRDefault="0010654D" w:rsidP="001065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:rsidR="0010654D" w:rsidRPr="006F1E7B" w:rsidRDefault="0010654D" w:rsidP="001065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0654D" w:rsidRPr="006F1E7B" w:rsidTr="0010654D">
        <w:tc>
          <w:tcPr>
            <w:tcW w:w="6771" w:type="dxa"/>
          </w:tcPr>
          <w:p w:rsidR="0010654D" w:rsidRPr="006F1E7B" w:rsidRDefault="0010654D" w:rsidP="0010654D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6F1E7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F1E7B">
              <w:rPr>
                <w:sz w:val="20"/>
                <w:szCs w:val="20"/>
              </w:rPr>
              <w:t>обучающихся</w:t>
            </w:r>
            <w:proofErr w:type="gramEnd"/>
            <w:r w:rsidRPr="006F1E7B">
              <w:rPr>
                <w:sz w:val="20"/>
                <w:szCs w:val="20"/>
              </w:rPr>
              <w:t xml:space="preserve"> не допущенных к ГИА</w:t>
            </w:r>
          </w:p>
        </w:tc>
        <w:tc>
          <w:tcPr>
            <w:tcW w:w="4394" w:type="dxa"/>
          </w:tcPr>
          <w:p w:rsidR="0010654D" w:rsidRPr="006F1E7B" w:rsidRDefault="0010654D" w:rsidP="001065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:rsidR="0010654D" w:rsidRPr="006F1E7B" w:rsidRDefault="008D4ED7" w:rsidP="001065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54D" w:rsidRPr="006F1E7B" w:rsidTr="0010654D">
        <w:tc>
          <w:tcPr>
            <w:tcW w:w="6771" w:type="dxa"/>
          </w:tcPr>
          <w:p w:rsidR="0010654D" w:rsidRPr="006F1E7B" w:rsidRDefault="0010654D" w:rsidP="0010654D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6F1E7B">
              <w:rPr>
                <w:sz w:val="20"/>
                <w:szCs w:val="20"/>
              </w:rPr>
              <w:t>Коли</w:t>
            </w:r>
            <w:r>
              <w:rPr>
                <w:sz w:val="20"/>
                <w:szCs w:val="20"/>
              </w:rPr>
              <w:t xml:space="preserve">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получивших а</w:t>
            </w:r>
            <w:r w:rsidRPr="006F1E7B">
              <w:rPr>
                <w:sz w:val="20"/>
                <w:szCs w:val="20"/>
              </w:rPr>
              <w:t>ттестат</w:t>
            </w:r>
          </w:p>
        </w:tc>
        <w:tc>
          <w:tcPr>
            <w:tcW w:w="4394" w:type="dxa"/>
          </w:tcPr>
          <w:p w:rsidR="0010654D" w:rsidRPr="006F1E7B" w:rsidRDefault="0010654D" w:rsidP="001065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:rsidR="0010654D" w:rsidRPr="006F1E7B" w:rsidRDefault="0010654D" w:rsidP="001065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0654D" w:rsidRPr="006F1E7B" w:rsidTr="0010654D">
        <w:tc>
          <w:tcPr>
            <w:tcW w:w="6771" w:type="dxa"/>
          </w:tcPr>
          <w:p w:rsidR="0010654D" w:rsidRPr="006F1E7B" w:rsidRDefault="0010654D" w:rsidP="0010654D">
            <w:p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 w:rsidRPr="006F1E7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F1E7B">
              <w:rPr>
                <w:sz w:val="20"/>
                <w:szCs w:val="20"/>
              </w:rPr>
              <w:t>обучающихся</w:t>
            </w:r>
            <w:proofErr w:type="gramEnd"/>
            <w:r w:rsidRPr="006F1E7B">
              <w:rPr>
                <w:sz w:val="20"/>
                <w:szCs w:val="20"/>
              </w:rPr>
              <w:t>, проходивших процедуру ГИА</w:t>
            </w:r>
          </w:p>
        </w:tc>
        <w:tc>
          <w:tcPr>
            <w:tcW w:w="4394" w:type="dxa"/>
          </w:tcPr>
          <w:p w:rsidR="0010654D" w:rsidRPr="006F1E7B" w:rsidRDefault="0010654D" w:rsidP="001065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</w:tcPr>
          <w:p w:rsidR="0010654D" w:rsidRPr="006F1E7B" w:rsidRDefault="0010654D" w:rsidP="0010654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AE7EA3" w:rsidRDefault="00AE7EA3" w:rsidP="00285C1F">
      <w:pPr>
        <w:spacing w:line="288" w:lineRule="auto"/>
        <w:jc w:val="both"/>
        <w:rPr>
          <w:b/>
          <w:sz w:val="26"/>
          <w:szCs w:val="26"/>
        </w:rPr>
      </w:pPr>
    </w:p>
    <w:p w:rsidR="0010654D" w:rsidRPr="00AE7EA3" w:rsidRDefault="0010654D" w:rsidP="0010654D">
      <w:pPr>
        <w:spacing w:line="288" w:lineRule="auto"/>
        <w:ind w:firstLine="567"/>
        <w:jc w:val="both"/>
        <w:rPr>
          <w:b/>
        </w:rPr>
      </w:pPr>
      <w:r w:rsidRPr="00AE7EA3">
        <w:rPr>
          <w:b/>
        </w:rPr>
        <w:t>ГИА в 9-х классах</w:t>
      </w:r>
    </w:p>
    <w:p w:rsidR="0010654D" w:rsidRPr="009231D8" w:rsidRDefault="0010654D" w:rsidP="00AE7EA3">
      <w:pPr>
        <w:spacing w:line="276" w:lineRule="auto"/>
        <w:ind w:firstLine="567"/>
        <w:jc w:val="both"/>
      </w:pPr>
      <w:r w:rsidRPr="009231D8">
        <w:t xml:space="preserve">В 2020/21 учебном году одним из условий допуска обучающихся 9-х классов к ГИА было получение «зачета» за итоговое собеседование. Испытание прошло </w:t>
      </w:r>
      <w:r w:rsidR="00460593">
        <w:t xml:space="preserve">в феврале </w:t>
      </w:r>
      <w:r w:rsidRPr="009231D8">
        <w:t>в МАОУ СОШ</w:t>
      </w:r>
      <w:r w:rsidR="009231D8" w:rsidRPr="009231D8">
        <w:t xml:space="preserve"> </w:t>
      </w:r>
      <w:r w:rsidRPr="009231D8">
        <w:t>«Диалог» в очном формате. В итоговом собеседовании приняли участие 25 обучающихся (100%), все участники получили «зачет».</w:t>
      </w:r>
    </w:p>
    <w:p w:rsidR="00D101F6" w:rsidRPr="00460593" w:rsidRDefault="0010654D" w:rsidP="009231D8">
      <w:pPr>
        <w:spacing w:line="276" w:lineRule="auto"/>
        <w:ind w:firstLine="567"/>
        <w:jc w:val="both"/>
        <w:rPr>
          <w:rFonts w:eastAsiaTheme="minorEastAsia"/>
        </w:rPr>
      </w:pPr>
      <w:r w:rsidRPr="00460593">
        <w:t>В 2021 году все девятиклассники сдали ОГЭ по основным предметам – русскому языку и математике – на достаточно высоком уровне. Успеваемость по математике и русскому языку</w:t>
      </w:r>
      <w:r w:rsidR="005A4E46" w:rsidRPr="00460593">
        <w:t xml:space="preserve"> </w:t>
      </w:r>
      <w:r w:rsidRPr="00460593">
        <w:t>за последние три года не изменилась и стабильно составляет 100%. Качество</w:t>
      </w:r>
      <w:r w:rsidR="00460593">
        <w:t xml:space="preserve"> по </w:t>
      </w:r>
      <w:r w:rsidR="00316CF1">
        <w:t>русскому языку и</w:t>
      </w:r>
      <w:r w:rsidRPr="00460593">
        <w:t xml:space="preserve"> </w:t>
      </w:r>
      <w:r w:rsidR="00460593">
        <w:t>по математике составило 92%.</w:t>
      </w:r>
      <w:r w:rsidR="00D101F6" w:rsidRPr="00460593">
        <w:rPr>
          <w:rFonts w:eastAsiaTheme="minorEastAsia"/>
        </w:rPr>
        <w:t xml:space="preserve"> </w:t>
      </w:r>
    </w:p>
    <w:p w:rsidR="0010654D" w:rsidRDefault="0010654D" w:rsidP="0010654D">
      <w:pPr>
        <w:spacing w:line="288" w:lineRule="auto"/>
        <w:jc w:val="both"/>
        <w:rPr>
          <w:sz w:val="26"/>
          <w:szCs w:val="26"/>
        </w:rPr>
      </w:pPr>
    </w:p>
    <w:p w:rsidR="0010654D" w:rsidRPr="0063119D" w:rsidRDefault="0010654D" w:rsidP="0010654D">
      <w:pPr>
        <w:spacing w:line="288" w:lineRule="auto"/>
        <w:ind w:firstLine="567"/>
        <w:jc w:val="both"/>
        <w:rPr>
          <w:b/>
        </w:rPr>
      </w:pPr>
      <w:r w:rsidRPr="0063119D">
        <w:rPr>
          <w:b/>
          <w:bCs/>
        </w:rPr>
        <w:t>ГИА в 11-х классах</w:t>
      </w:r>
    </w:p>
    <w:p w:rsidR="0010654D" w:rsidRPr="0063119D" w:rsidRDefault="0010654D" w:rsidP="0010654D">
      <w:pPr>
        <w:spacing w:line="288" w:lineRule="auto"/>
        <w:ind w:firstLine="567"/>
        <w:jc w:val="both"/>
      </w:pPr>
      <w:r w:rsidRPr="0063119D">
        <w:t>В 2020/21 учебном году одним из условий допуска обучающихся 11-х классов к ГИА было получение «зачета» за итоговое с</w:t>
      </w:r>
      <w:r w:rsidR="00430C49">
        <w:t xml:space="preserve">очинение. Испытание прошло 15 апреля 2021 </w:t>
      </w:r>
      <w:r w:rsidR="0063119D" w:rsidRPr="0063119D">
        <w:t>года</w:t>
      </w:r>
      <w:r w:rsidRPr="0063119D">
        <w:t xml:space="preserve"> в МАОУ СОШ «Диалог». В итого</w:t>
      </w:r>
      <w:r w:rsidR="0063119D" w:rsidRPr="0063119D">
        <w:t>вом сочинении приняли участие 20</w:t>
      </w:r>
      <w:r w:rsidR="009231D8" w:rsidRPr="0063119D">
        <w:t>(100%)</w:t>
      </w:r>
      <w:r w:rsidRPr="0063119D">
        <w:t xml:space="preserve"> </w:t>
      </w:r>
      <w:proofErr w:type="gramStart"/>
      <w:r w:rsidRPr="0063119D">
        <w:t>обучающихся</w:t>
      </w:r>
      <w:proofErr w:type="gramEnd"/>
      <w:r w:rsidR="0063119D" w:rsidRPr="0063119D">
        <w:t xml:space="preserve">. </w:t>
      </w:r>
      <w:r w:rsidRPr="0063119D">
        <w:t>По результатам проверки все обучающиеся получили «зачет».</w:t>
      </w:r>
    </w:p>
    <w:p w:rsidR="0010654D" w:rsidRDefault="0010654D" w:rsidP="0010654D">
      <w:pPr>
        <w:spacing w:line="288" w:lineRule="auto"/>
        <w:ind w:firstLine="567"/>
        <w:jc w:val="both"/>
        <w:rPr>
          <w:sz w:val="26"/>
          <w:szCs w:val="26"/>
        </w:rPr>
      </w:pPr>
      <w:r w:rsidRPr="0063119D">
        <w:t>В 2021 году все выпускники 11-х классов (20 челов</w:t>
      </w:r>
      <w:r w:rsidR="009231D8" w:rsidRPr="0063119D">
        <w:t>ек) успешно сдали ГИА. Из них 20 (100%)</w:t>
      </w:r>
      <w:r w:rsidRPr="0063119D">
        <w:t xml:space="preserve"> обучающихся сдавали ГИА в форме ЕГЭ</w:t>
      </w:r>
      <w:r w:rsidRPr="009231D8">
        <w:rPr>
          <w:sz w:val="26"/>
          <w:szCs w:val="26"/>
        </w:rPr>
        <w:t xml:space="preserve">. </w:t>
      </w:r>
    </w:p>
    <w:p w:rsidR="009231D8" w:rsidRDefault="009231D8" w:rsidP="00AE7EA3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</w:p>
    <w:p w:rsidR="00D101F6" w:rsidRPr="00D101F6" w:rsidRDefault="00D101F6" w:rsidP="0063119D">
      <w:pPr>
        <w:spacing w:after="200" w:line="276" w:lineRule="auto"/>
        <w:contextualSpacing/>
        <w:rPr>
          <w:rFonts w:eastAsia="Calibri"/>
          <w:b/>
          <w:lang w:eastAsia="en-US"/>
        </w:rPr>
      </w:pPr>
      <w:r w:rsidRPr="00D101F6">
        <w:rPr>
          <w:rFonts w:eastAsia="Calibri"/>
          <w:b/>
          <w:lang w:eastAsia="en-US"/>
        </w:rPr>
        <w:t>О результатах ЕГЭ (11 класс) в 2021 году</w:t>
      </w:r>
    </w:p>
    <w:p w:rsidR="00D101F6" w:rsidRPr="00D101F6" w:rsidRDefault="00D101F6" w:rsidP="00D101F6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</w:p>
    <w:p w:rsidR="00D101F6" w:rsidRPr="00D101F6" w:rsidRDefault="00D101F6" w:rsidP="00D101F6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D101F6">
        <w:rPr>
          <w:rFonts w:eastAsia="Calibri"/>
          <w:b/>
          <w:lang w:eastAsia="en-US"/>
        </w:rPr>
        <w:t>Выпускные экзамены за курс средней школы:</w:t>
      </w:r>
    </w:p>
    <w:p w:rsidR="00D101F6" w:rsidRPr="00D101F6" w:rsidRDefault="00D101F6" w:rsidP="00D101F6">
      <w:pPr>
        <w:jc w:val="both"/>
        <w:rPr>
          <w:rFonts w:eastAsiaTheme="minorEastAsia"/>
        </w:rPr>
      </w:pPr>
      <w:r w:rsidRPr="00D101F6">
        <w:rPr>
          <w:rFonts w:eastAsiaTheme="minorEastAsia"/>
        </w:rPr>
        <w:t>Кол</w:t>
      </w:r>
      <w:r w:rsidR="009231D8">
        <w:rPr>
          <w:rFonts w:eastAsiaTheme="minorEastAsia"/>
        </w:rPr>
        <w:t>ичество выпускников в 11 классе</w:t>
      </w:r>
      <w:r w:rsidRPr="00D101F6">
        <w:rPr>
          <w:rFonts w:eastAsiaTheme="minorEastAsia"/>
        </w:rPr>
        <w:t xml:space="preserve">  - 20 человек.</w:t>
      </w:r>
    </w:p>
    <w:p w:rsidR="00D101F6" w:rsidRPr="00D101F6" w:rsidRDefault="00D101F6" w:rsidP="00D101F6">
      <w:pPr>
        <w:jc w:val="both"/>
        <w:rPr>
          <w:rFonts w:eastAsiaTheme="minorEastAsia"/>
        </w:rPr>
      </w:pPr>
      <w:r w:rsidRPr="00D101F6">
        <w:rPr>
          <w:rFonts w:eastAsiaTheme="minorEastAsia"/>
        </w:rPr>
        <w:t>Допущено к экзаменам – 20 человек.</w:t>
      </w:r>
    </w:p>
    <w:p w:rsidR="00D101F6" w:rsidRPr="00D101F6" w:rsidRDefault="00D101F6" w:rsidP="00D101F6">
      <w:pPr>
        <w:jc w:val="both"/>
        <w:rPr>
          <w:rFonts w:eastAsiaTheme="minorEastAsia"/>
        </w:rPr>
      </w:pPr>
      <w:r w:rsidRPr="00D101F6">
        <w:rPr>
          <w:rFonts w:eastAsiaTheme="minorEastAsia"/>
        </w:rPr>
        <w:t xml:space="preserve">Сдавали в форме ГВЭ– 0 </w:t>
      </w:r>
    </w:p>
    <w:p w:rsidR="00D101F6" w:rsidRPr="00D101F6" w:rsidRDefault="00D101F6" w:rsidP="00D101F6">
      <w:pPr>
        <w:jc w:val="both"/>
        <w:rPr>
          <w:rFonts w:eastAsiaTheme="minorEastAsia"/>
        </w:rPr>
      </w:pPr>
      <w:r w:rsidRPr="00D101F6">
        <w:rPr>
          <w:rFonts w:eastAsiaTheme="minorEastAsia"/>
        </w:rPr>
        <w:t xml:space="preserve">Экстерн  - 1 </w:t>
      </w:r>
    </w:p>
    <w:p w:rsidR="00D101F6" w:rsidRPr="00D101F6" w:rsidRDefault="00D101F6" w:rsidP="00D101F6">
      <w:pPr>
        <w:jc w:val="both"/>
        <w:rPr>
          <w:rFonts w:eastAsiaTheme="minorEastAsia"/>
        </w:rPr>
      </w:pP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992"/>
        <w:gridCol w:w="1134"/>
        <w:gridCol w:w="1134"/>
        <w:gridCol w:w="1134"/>
        <w:gridCol w:w="1134"/>
        <w:gridCol w:w="993"/>
        <w:gridCol w:w="992"/>
        <w:gridCol w:w="1276"/>
        <w:gridCol w:w="1134"/>
        <w:gridCol w:w="1275"/>
      </w:tblGrid>
      <w:tr w:rsidR="00D101F6" w:rsidRPr="00D101F6" w:rsidTr="00D101F6">
        <w:trPr>
          <w:cantSplit/>
          <w:trHeight w:val="21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1F6" w:rsidRPr="00D101F6" w:rsidRDefault="00D101F6" w:rsidP="00D101F6">
            <w:pPr>
              <w:jc w:val="left"/>
              <w:rPr>
                <w:b/>
                <w:bCs/>
                <w:color w:val="000000"/>
              </w:rPr>
            </w:pPr>
            <w:r w:rsidRPr="00D101F6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D101F6">
              <w:rPr>
                <w:b/>
                <w:bCs/>
                <w:color w:val="000000"/>
              </w:rPr>
              <w:t>п</w:t>
            </w:r>
            <w:proofErr w:type="gramEnd"/>
            <w:r w:rsidRPr="00D101F6">
              <w:rPr>
                <w:b/>
                <w:bCs/>
                <w:color w:val="00000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6" w:rsidRPr="00D101F6" w:rsidRDefault="00D101F6" w:rsidP="00D101F6">
            <w:pPr>
              <w:jc w:val="left"/>
              <w:rPr>
                <w:color w:val="000000"/>
              </w:rPr>
            </w:pPr>
            <w:r w:rsidRPr="00D101F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101F6" w:rsidRPr="00D101F6" w:rsidRDefault="00D101F6" w:rsidP="00D101F6">
            <w:pPr>
              <w:ind w:left="113" w:right="113"/>
              <w:jc w:val="left"/>
              <w:rPr>
                <w:b/>
                <w:bCs/>
                <w:color w:val="000000"/>
              </w:rPr>
            </w:pPr>
            <w:r w:rsidRPr="00D101F6">
              <w:rPr>
                <w:b/>
                <w:bCs/>
                <w:color w:val="000000"/>
              </w:rPr>
              <w:t>кол-во выпускников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101F6" w:rsidRPr="00D101F6" w:rsidRDefault="00D101F6" w:rsidP="00D101F6">
            <w:pPr>
              <w:rPr>
                <w:b/>
                <w:bCs/>
                <w:color w:val="000000"/>
              </w:rPr>
            </w:pPr>
            <w:r w:rsidRPr="00D101F6"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101F6" w:rsidRPr="00D101F6" w:rsidRDefault="00D101F6" w:rsidP="00D101F6">
            <w:pPr>
              <w:rPr>
                <w:b/>
                <w:bCs/>
                <w:color w:val="000000"/>
              </w:rPr>
            </w:pPr>
            <w:r w:rsidRPr="00D101F6">
              <w:rPr>
                <w:b/>
                <w:bCs/>
                <w:color w:val="000000"/>
              </w:rPr>
              <w:t>Математика (</w:t>
            </w:r>
            <w:proofErr w:type="spellStart"/>
            <w:proofErr w:type="gramStart"/>
            <w:r w:rsidRPr="00D101F6">
              <w:rPr>
                <w:b/>
                <w:bCs/>
                <w:color w:val="000000"/>
              </w:rPr>
              <w:t>проф</w:t>
            </w:r>
            <w:proofErr w:type="spellEnd"/>
            <w:proofErr w:type="gramEnd"/>
            <w:r w:rsidRPr="00D101F6">
              <w:rPr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101F6" w:rsidRPr="00D101F6" w:rsidRDefault="00D101F6" w:rsidP="00D101F6">
            <w:pPr>
              <w:rPr>
                <w:b/>
                <w:bCs/>
                <w:color w:val="000000"/>
              </w:rPr>
            </w:pPr>
            <w:r w:rsidRPr="00D101F6">
              <w:rPr>
                <w:b/>
                <w:bCs/>
                <w:color w:val="00000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101F6" w:rsidRPr="00D101F6" w:rsidRDefault="00D101F6" w:rsidP="00D101F6">
            <w:pPr>
              <w:rPr>
                <w:b/>
                <w:bCs/>
                <w:color w:val="000000"/>
              </w:rPr>
            </w:pPr>
            <w:r w:rsidRPr="00D101F6">
              <w:rPr>
                <w:b/>
                <w:bCs/>
                <w:color w:val="000000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101F6" w:rsidRPr="00D101F6" w:rsidRDefault="00D101F6" w:rsidP="00D101F6">
            <w:pPr>
              <w:rPr>
                <w:b/>
                <w:bCs/>
                <w:color w:val="000000"/>
              </w:rPr>
            </w:pPr>
            <w:r w:rsidRPr="00D101F6"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101F6" w:rsidRPr="00D101F6" w:rsidRDefault="00D101F6" w:rsidP="00D101F6">
            <w:pPr>
              <w:rPr>
                <w:b/>
                <w:bCs/>
                <w:color w:val="000000"/>
              </w:rPr>
            </w:pPr>
            <w:r w:rsidRPr="00D101F6">
              <w:rPr>
                <w:b/>
                <w:bCs/>
                <w:color w:val="000000"/>
              </w:rPr>
              <w:t xml:space="preserve">Английский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101F6" w:rsidRPr="00D101F6" w:rsidRDefault="00D101F6" w:rsidP="00D101F6">
            <w:pPr>
              <w:rPr>
                <w:b/>
                <w:bCs/>
                <w:color w:val="000000"/>
              </w:rPr>
            </w:pPr>
            <w:r w:rsidRPr="00D101F6"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1F6" w:rsidRPr="00D101F6" w:rsidRDefault="00D101F6" w:rsidP="00D101F6">
            <w:pPr>
              <w:rPr>
                <w:b/>
                <w:bCs/>
                <w:color w:val="000000"/>
              </w:rPr>
            </w:pPr>
            <w:r w:rsidRPr="00D101F6"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1F6" w:rsidRPr="00D101F6" w:rsidRDefault="00D101F6" w:rsidP="00D101F6">
            <w:pPr>
              <w:rPr>
                <w:b/>
                <w:bCs/>
                <w:color w:val="000000"/>
              </w:rPr>
            </w:pPr>
            <w:r w:rsidRPr="00D101F6">
              <w:rPr>
                <w:b/>
                <w:bCs/>
                <w:color w:val="000000"/>
              </w:rPr>
              <w:t>Итого по школе</w:t>
            </w:r>
          </w:p>
        </w:tc>
      </w:tr>
      <w:tr w:rsidR="00D101F6" w:rsidRPr="00D101F6" w:rsidTr="00D101F6">
        <w:trPr>
          <w:trHeight w:val="84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1F6" w:rsidRPr="00D101F6" w:rsidRDefault="00D101F6" w:rsidP="00D101F6">
            <w:pPr>
              <w:jc w:val="left"/>
              <w:rPr>
                <w:b/>
                <w:bCs/>
                <w:color w:val="000000"/>
                <w:highlight w:val="yellow"/>
              </w:rPr>
            </w:pPr>
            <w:r w:rsidRPr="00D101F6"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6" w:rsidRPr="00D101F6" w:rsidRDefault="00D101F6" w:rsidP="00D101F6">
            <w:pPr>
              <w:jc w:val="left"/>
              <w:rPr>
                <w:b/>
                <w:bCs/>
              </w:rPr>
            </w:pPr>
            <w:r w:rsidRPr="00D101F6">
              <w:rPr>
                <w:b/>
                <w:bCs/>
              </w:rPr>
              <w:t>Установленный минимальный балл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6" w:rsidRPr="00D101F6" w:rsidRDefault="00D101F6" w:rsidP="00D101F6">
            <w:pPr>
              <w:jc w:val="left"/>
              <w:rPr>
                <w:b/>
                <w:bCs/>
              </w:rPr>
            </w:pPr>
            <w:r w:rsidRPr="00D101F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F6" w:rsidRPr="00D101F6" w:rsidRDefault="00D101F6" w:rsidP="00D101F6">
            <w:pPr>
              <w:rPr>
                <w:b/>
                <w:bCs/>
              </w:rPr>
            </w:pPr>
            <w:r w:rsidRPr="00D101F6">
              <w:rPr>
                <w:b/>
                <w:bCs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F6" w:rsidRPr="00D101F6" w:rsidRDefault="00D101F6" w:rsidP="00D101F6">
            <w:pPr>
              <w:rPr>
                <w:b/>
                <w:bCs/>
              </w:rPr>
            </w:pPr>
            <w:r w:rsidRPr="00D101F6">
              <w:rPr>
                <w:b/>
                <w:bCs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F6" w:rsidRPr="00D101F6" w:rsidRDefault="00D101F6" w:rsidP="00D101F6">
            <w:pPr>
              <w:rPr>
                <w:b/>
                <w:bCs/>
              </w:rPr>
            </w:pPr>
            <w:r w:rsidRPr="00D101F6">
              <w:rPr>
                <w:b/>
                <w:bCs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F6" w:rsidRPr="00D101F6" w:rsidRDefault="00D101F6" w:rsidP="00D101F6">
            <w:pPr>
              <w:rPr>
                <w:b/>
                <w:bCs/>
              </w:rPr>
            </w:pPr>
            <w:r w:rsidRPr="00D101F6">
              <w:rPr>
                <w:b/>
                <w:bCs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F6" w:rsidRPr="00D101F6" w:rsidRDefault="00D101F6" w:rsidP="00D101F6">
            <w:pPr>
              <w:rPr>
                <w:b/>
                <w:bCs/>
              </w:rPr>
            </w:pPr>
            <w:r w:rsidRPr="00D101F6">
              <w:rPr>
                <w:b/>
                <w:bCs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F6" w:rsidRPr="00D101F6" w:rsidRDefault="00D101F6" w:rsidP="00D101F6">
            <w:pPr>
              <w:rPr>
                <w:b/>
                <w:bCs/>
              </w:rPr>
            </w:pPr>
            <w:r w:rsidRPr="00D101F6">
              <w:rPr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F6" w:rsidRPr="00D101F6" w:rsidRDefault="00D101F6" w:rsidP="00D101F6">
            <w:pPr>
              <w:rPr>
                <w:b/>
                <w:bCs/>
              </w:rPr>
            </w:pPr>
            <w:r w:rsidRPr="00D101F6">
              <w:rPr>
                <w:b/>
                <w:bCs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1F6" w:rsidRPr="00D101F6" w:rsidRDefault="00D101F6" w:rsidP="00D101F6">
            <w:pPr>
              <w:rPr>
                <w:b/>
                <w:bCs/>
              </w:rPr>
            </w:pPr>
          </w:p>
          <w:p w:rsidR="00D101F6" w:rsidRPr="00D101F6" w:rsidRDefault="00D101F6" w:rsidP="00D101F6">
            <w:pPr>
              <w:rPr>
                <w:b/>
                <w:bCs/>
              </w:rPr>
            </w:pPr>
            <w:r w:rsidRPr="00D101F6">
              <w:rPr>
                <w:b/>
                <w:bCs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F6" w:rsidRPr="00D101F6" w:rsidRDefault="00D101F6" w:rsidP="00D101F6">
            <w:pPr>
              <w:rPr>
                <w:b/>
                <w:bCs/>
              </w:rPr>
            </w:pPr>
          </w:p>
        </w:tc>
      </w:tr>
      <w:tr w:rsidR="00D101F6" w:rsidRPr="00D101F6" w:rsidTr="00D101F6">
        <w:trPr>
          <w:trHeight w:val="73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01F6" w:rsidRPr="00D101F6" w:rsidRDefault="00D101F6" w:rsidP="00D101F6">
            <w:pPr>
              <w:jc w:val="left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F6" w:rsidRPr="00D101F6" w:rsidRDefault="00D101F6" w:rsidP="00D101F6">
            <w:pPr>
              <w:jc w:val="left"/>
              <w:rPr>
                <w:b/>
                <w:bCs/>
                <w:highlight w:val="yellow"/>
              </w:rPr>
            </w:pPr>
            <w:r w:rsidRPr="00D101F6">
              <w:rPr>
                <w:b/>
                <w:bCs/>
              </w:rPr>
              <w:t xml:space="preserve">Количество </w:t>
            </w:r>
            <w:proofErr w:type="gramStart"/>
            <w:r w:rsidRPr="00D101F6">
              <w:rPr>
                <w:b/>
                <w:bCs/>
              </w:rPr>
              <w:t>сдававших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1F6" w:rsidRPr="00D101F6" w:rsidRDefault="00D101F6" w:rsidP="00D101F6">
            <w:pPr>
              <w:jc w:val="left"/>
              <w:rPr>
                <w:b/>
                <w:bCs/>
              </w:rPr>
            </w:pPr>
          </w:p>
          <w:p w:rsidR="00D101F6" w:rsidRPr="00D101F6" w:rsidRDefault="0063119D" w:rsidP="00D101F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D101F6" w:rsidRPr="00D101F6"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F6" w:rsidRPr="00D101F6" w:rsidRDefault="00D101F6" w:rsidP="00D101F6">
            <w:pPr>
              <w:rPr>
                <w:bCs/>
                <w:highlight w:val="yellow"/>
              </w:rPr>
            </w:pPr>
            <w:r w:rsidRPr="00D101F6"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F6" w:rsidRPr="00D101F6" w:rsidRDefault="00D101F6" w:rsidP="00D101F6">
            <w:pPr>
              <w:rPr>
                <w:bCs/>
              </w:rPr>
            </w:pPr>
            <w:r w:rsidRPr="00D101F6">
              <w:rPr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F6" w:rsidRPr="00D101F6" w:rsidRDefault="00D101F6" w:rsidP="00D101F6">
            <w:pPr>
              <w:rPr>
                <w:bCs/>
              </w:rPr>
            </w:pPr>
            <w:r w:rsidRPr="00D101F6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F6" w:rsidRPr="00D101F6" w:rsidRDefault="00D101F6" w:rsidP="00D101F6">
            <w:pPr>
              <w:rPr>
                <w:bCs/>
              </w:rPr>
            </w:pPr>
            <w:r w:rsidRPr="00D101F6">
              <w:rPr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F6" w:rsidRPr="00D101F6" w:rsidRDefault="00D101F6" w:rsidP="00D101F6">
            <w:pPr>
              <w:rPr>
                <w:bCs/>
              </w:rPr>
            </w:pPr>
            <w:r w:rsidRPr="00D101F6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F6" w:rsidRPr="00D101F6" w:rsidRDefault="00D101F6" w:rsidP="00D101F6">
            <w:pPr>
              <w:rPr>
                <w:bCs/>
              </w:rPr>
            </w:pPr>
            <w:r w:rsidRPr="00D101F6"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F6" w:rsidRPr="00D101F6" w:rsidRDefault="00D101F6" w:rsidP="00D101F6">
            <w:pPr>
              <w:rPr>
                <w:bCs/>
              </w:rPr>
            </w:pPr>
            <w:r w:rsidRPr="00D101F6">
              <w:rPr>
                <w:bCs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F6" w:rsidRPr="00D101F6" w:rsidRDefault="00D101F6" w:rsidP="00D101F6">
            <w:pPr>
              <w:rPr>
                <w:bCs/>
              </w:rPr>
            </w:pPr>
          </w:p>
          <w:p w:rsidR="00D101F6" w:rsidRPr="00D101F6" w:rsidRDefault="00D101F6" w:rsidP="00D101F6">
            <w:pPr>
              <w:rPr>
                <w:bCs/>
              </w:rPr>
            </w:pPr>
            <w:r w:rsidRPr="00D101F6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F6" w:rsidRPr="00D101F6" w:rsidRDefault="00D101F6" w:rsidP="00D101F6">
            <w:pPr>
              <w:rPr>
                <w:bCs/>
              </w:rPr>
            </w:pPr>
            <w:r w:rsidRPr="00D101F6">
              <w:rPr>
                <w:bCs/>
              </w:rPr>
              <w:t>20</w:t>
            </w:r>
          </w:p>
        </w:tc>
      </w:tr>
      <w:tr w:rsidR="00D101F6" w:rsidRPr="00D101F6" w:rsidTr="00D101F6">
        <w:trPr>
          <w:cantSplit/>
          <w:trHeight w:val="11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1F6" w:rsidRPr="00D101F6" w:rsidRDefault="00D101F6" w:rsidP="00D101F6">
            <w:pPr>
              <w:rPr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6" w:rsidRPr="00D101F6" w:rsidRDefault="00D101F6" w:rsidP="00D101F6">
            <w:pPr>
              <w:jc w:val="left"/>
              <w:rPr>
                <w:b/>
                <w:color w:val="000000"/>
                <w:highlight w:val="yellow"/>
              </w:rPr>
            </w:pPr>
            <w:r w:rsidRPr="00D101F6">
              <w:rPr>
                <w:b/>
                <w:color w:val="000000"/>
              </w:rPr>
              <w:t>МАОУ СОШ "Диалог"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6" w:rsidRPr="00D101F6" w:rsidRDefault="00D101F6" w:rsidP="00D101F6">
            <w:pPr>
              <w:rPr>
                <w:b/>
                <w:color w:val="000000"/>
              </w:rPr>
            </w:pPr>
            <w:r w:rsidRPr="00D101F6">
              <w:rPr>
                <w:b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6" w:rsidRPr="00D101F6" w:rsidRDefault="00D101F6" w:rsidP="00D101F6">
            <w:pPr>
              <w:rPr>
                <w:b/>
                <w:color w:val="000000"/>
                <w:highlight w:val="yellow"/>
                <w:lang w:val="en-US"/>
              </w:rPr>
            </w:pPr>
            <w:r w:rsidRPr="00D101F6">
              <w:rPr>
                <w:b/>
                <w:color w:val="000000"/>
              </w:rPr>
              <w:t>78, 6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1F6" w:rsidRPr="00D101F6" w:rsidRDefault="00D101F6" w:rsidP="00D101F6">
            <w:pPr>
              <w:rPr>
                <w:color w:val="000000"/>
              </w:rPr>
            </w:pPr>
            <w:r w:rsidRPr="00D101F6">
              <w:rPr>
                <w:color w:val="000000"/>
              </w:rPr>
              <w:t>58,5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6" w:rsidRPr="00D101F6" w:rsidRDefault="00D101F6" w:rsidP="00D101F6">
            <w:pPr>
              <w:rPr>
                <w:b/>
                <w:color w:val="000000"/>
              </w:rPr>
            </w:pPr>
            <w:r w:rsidRPr="00D101F6">
              <w:rPr>
                <w:b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6" w:rsidRPr="00D101F6" w:rsidRDefault="00D101F6" w:rsidP="00D101F6">
            <w:pPr>
              <w:rPr>
                <w:b/>
              </w:rPr>
            </w:pPr>
            <w:r w:rsidRPr="00D101F6">
              <w:rPr>
                <w:b/>
              </w:rPr>
              <w:t>74,3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6" w:rsidRPr="00D101F6" w:rsidRDefault="00D101F6" w:rsidP="00D101F6">
            <w:pPr>
              <w:rPr>
                <w:b/>
              </w:rPr>
            </w:pPr>
            <w:r w:rsidRPr="00D101F6">
              <w:rPr>
                <w:b/>
              </w:rPr>
              <w:t>67,8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6" w:rsidRPr="00D101F6" w:rsidRDefault="00D101F6" w:rsidP="00D101F6">
            <w:pPr>
              <w:rPr>
                <w:b/>
              </w:rPr>
            </w:pPr>
            <w:r w:rsidRPr="00D101F6">
              <w:rPr>
                <w:b/>
              </w:rPr>
              <w:t>74,5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1F6" w:rsidRPr="00D101F6" w:rsidRDefault="00D101F6" w:rsidP="00D101F6">
            <w:pPr>
              <w:rPr>
                <w:b/>
              </w:rPr>
            </w:pPr>
            <w:r w:rsidRPr="00D101F6">
              <w:rPr>
                <w:b/>
              </w:rPr>
              <w:t>68,7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F6" w:rsidRPr="00D101F6" w:rsidRDefault="00D101F6" w:rsidP="00D101F6">
            <w:r w:rsidRPr="00D101F6">
              <w:t>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F6" w:rsidRPr="00D101F6" w:rsidRDefault="00D101F6" w:rsidP="00D101F6">
            <w:pPr>
              <w:rPr>
                <w:b/>
              </w:rPr>
            </w:pPr>
            <w:r w:rsidRPr="00D101F6">
              <w:rPr>
                <w:b/>
              </w:rPr>
              <w:t>65,4</w:t>
            </w:r>
          </w:p>
        </w:tc>
      </w:tr>
    </w:tbl>
    <w:p w:rsidR="00AC5288" w:rsidRDefault="00AC5288" w:rsidP="00D101F6">
      <w:pPr>
        <w:spacing w:line="288" w:lineRule="auto"/>
        <w:jc w:val="both"/>
        <w:rPr>
          <w:sz w:val="26"/>
          <w:szCs w:val="26"/>
        </w:rPr>
      </w:pPr>
    </w:p>
    <w:p w:rsidR="00D101F6" w:rsidRDefault="00D101F6" w:rsidP="0063119D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D101F6">
        <w:rPr>
          <w:rFonts w:eastAsia="Calibri"/>
          <w:lang w:eastAsia="en-US"/>
        </w:rPr>
        <w:t>Из таблицы видно, что лучшие результаты показали выпускники по русскому языку  (</w:t>
      </w:r>
      <w:r>
        <w:rPr>
          <w:rFonts w:eastAsia="Calibri"/>
          <w:lang w:eastAsia="en-US"/>
        </w:rPr>
        <w:t>50% выпускников</w:t>
      </w:r>
      <w:r w:rsidRPr="00D101F6">
        <w:rPr>
          <w:rFonts w:eastAsia="Calibri"/>
          <w:lang w:eastAsia="en-US"/>
        </w:rPr>
        <w:t xml:space="preserve"> получили от 80 до 94 баллов). Русский язык и</w:t>
      </w:r>
      <w:r>
        <w:rPr>
          <w:rFonts w:eastAsia="Calibri"/>
          <w:lang w:eastAsia="en-US"/>
        </w:rPr>
        <w:t xml:space="preserve"> английский язык ученики изучают</w:t>
      </w:r>
      <w:r w:rsidRPr="00D101F6">
        <w:rPr>
          <w:rFonts w:eastAsia="Calibri"/>
          <w:lang w:eastAsia="en-US"/>
        </w:rPr>
        <w:t xml:space="preserve"> на профильном уровне, что позволяет традиционно по этим предметам получать высокие результаты. Самый высокий балл по </w:t>
      </w:r>
      <w:r w:rsidRPr="00D101F6">
        <w:rPr>
          <w:rFonts w:eastAsia="Calibri"/>
          <w:i/>
          <w:lang w:eastAsia="en-US"/>
        </w:rPr>
        <w:t>русскому языку</w:t>
      </w:r>
      <w:r w:rsidRPr="00D101F6">
        <w:rPr>
          <w:rFonts w:eastAsia="Calibri"/>
          <w:lang w:eastAsia="en-US"/>
        </w:rPr>
        <w:t xml:space="preserve">  -  </w:t>
      </w:r>
      <w:r w:rsidRPr="00D101F6">
        <w:rPr>
          <w:rFonts w:eastAsia="Calibri"/>
          <w:b/>
          <w:lang w:eastAsia="en-US"/>
        </w:rPr>
        <w:t>94</w:t>
      </w:r>
      <w:r w:rsidRPr="00D101F6">
        <w:rPr>
          <w:rFonts w:eastAsia="Calibri"/>
          <w:lang w:eastAsia="en-US"/>
        </w:rPr>
        <w:t xml:space="preserve"> баллов</w:t>
      </w:r>
      <w:r w:rsidRPr="00D101F6">
        <w:rPr>
          <w:rFonts w:eastAsia="Calibri"/>
          <w:i/>
          <w:lang w:eastAsia="en-US"/>
        </w:rPr>
        <w:t>,  по английскому</w:t>
      </w:r>
      <w:r w:rsidRPr="00D101F6">
        <w:rPr>
          <w:rFonts w:eastAsia="Calibri"/>
          <w:lang w:eastAsia="en-US"/>
        </w:rPr>
        <w:t xml:space="preserve"> – </w:t>
      </w:r>
      <w:r w:rsidRPr="00D101F6">
        <w:rPr>
          <w:rFonts w:eastAsia="Calibri"/>
          <w:b/>
          <w:lang w:eastAsia="en-US"/>
        </w:rPr>
        <w:t xml:space="preserve">96 </w:t>
      </w:r>
      <w:r w:rsidRPr="00D101F6">
        <w:rPr>
          <w:rFonts w:eastAsia="Calibri"/>
          <w:lang w:eastAsia="en-US"/>
        </w:rPr>
        <w:t>баллов. Выпускников, набравших более 80 - 99 баллов – 9 человек (45%)</w:t>
      </w:r>
      <w:r w:rsidRPr="00D101F6">
        <w:rPr>
          <w:rFonts w:eastAsia="Calibri"/>
          <w:color w:val="FF0000"/>
          <w:lang w:eastAsia="en-US"/>
        </w:rPr>
        <w:t xml:space="preserve">. </w:t>
      </w:r>
      <w:r w:rsidRPr="00D101F6">
        <w:rPr>
          <w:rFonts w:eastAsia="Calibri"/>
          <w:lang w:eastAsia="en-US"/>
        </w:rPr>
        <w:t xml:space="preserve">Средний балл по школе </w:t>
      </w:r>
      <w:r w:rsidRPr="00D101F6">
        <w:rPr>
          <w:rFonts w:eastAsia="Calibri"/>
          <w:b/>
          <w:lang w:eastAsia="en-US"/>
        </w:rPr>
        <w:t>–  66, 3 баллов</w:t>
      </w:r>
      <w:r w:rsidRPr="00D101F6">
        <w:rPr>
          <w:rFonts w:eastAsia="Calibri"/>
          <w:lang w:eastAsia="en-US"/>
        </w:rPr>
        <w:t>, что гораздо ниже, чем в прошлом году (72,5).  Двое</w:t>
      </w:r>
      <w:r>
        <w:rPr>
          <w:rFonts w:eastAsia="Calibri"/>
          <w:lang w:eastAsia="en-US"/>
        </w:rPr>
        <w:t xml:space="preserve"> (10%)</w:t>
      </w:r>
      <w:r w:rsidRPr="00D101F6">
        <w:rPr>
          <w:rFonts w:eastAsia="Calibri"/>
          <w:lang w:eastAsia="en-US"/>
        </w:rPr>
        <w:t xml:space="preserve"> </w:t>
      </w:r>
      <w:proofErr w:type="gramStart"/>
      <w:r w:rsidRPr="00D101F6">
        <w:rPr>
          <w:rFonts w:eastAsia="Calibri"/>
          <w:lang w:eastAsia="en-US"/>
        </w:rPr>
        <w:t>обучающихся</w:t>
      </w:r>
      <w:proofErr w:type="gramEnd"/>
      <w:r w:rsidRPr="00D101F6">
        <w:rPr>
          <w:rFonts w:eastAsia="Calibri"/>
          <w:lang w:eastAsia="en-US"/>
        </w:rPr>
        <w:t xml:space="preserve"> сдали ниже минимальной границы</w:t>
      </w:r>
      <w:r>
        <w:rPr>
          <w:rFonts w:eastAsia="Calibri"/>
          <w:lang w:eastAsia="en-US"/>
        </w:rPr>
        <w:t xml:space="preserve"> по </w:t>
      </w:r>
      <w:r w:rsidRPr="00D101F6">
        <w:rPr>
          <w:rFonts w:eastAsia="Calibri"/>
          <w:lang w:eastAsia="en-US"/>
        </w:rPr>
        <w:t>х</w:t>
      </w:r>
      <w:r>
        <w:rPr>
          <w:rFonts w:eastAsia="Calibri"/>
          <w:lang w:eastAsia="en-US"/>
        </w:rPr>
        <w:t>имии, математике профильной и  биологии</w:t>
      </w:r>
      <w:r w:rsidRPr="00D101F6">
        <w:rPr>
          <w:rFonts w:eastAsia="Calibri"/>
          <w:lang w:eastAsia="en-US"/>
        </w:rPr>
        <w:t>. Причина – недостаточная подготовка обучающихся. Это объясняет  и более низкий процент, чем в прошлом году.</w:t>
      </w:r>
    </w:p>
    <w:p w:rsidR="00316CF1" w:rsidRDefault="00316CF1" w:rsidP="00AC5288">
      <w:pPr>
        <w:spacing w:line="276" w:lineRule="auto"/>
        <w:jc w:val="both"/>
        <w:rPr>
          <w:rFonts w:eastAsia="Calibri"/>
          <w:b/>
          <w:lang w:eastAsia="en-US"/>
        </w:rPr>
      </w:pPr>
    </w:p>
    <w:p w:rsidR="00AC5288" w:rsidRPr="00D101F6" w:rsidRDefault="00AC5288" w:rsidP="00AC5288">
      <w:pPr>
        <w:spacing w:line="276" w:lineRule="auto"/>
        <w:jc w:val="both"/>
        <w:rPr>
          <w:rFonts w:eastAsia="Calibri"/>
          <w:b/>
          <w:lang w:eastAsia="en-US"/>
        </w:rPr>
      </w:pPr>
      <w:r w:rsidRPr="00D101F6">
        <w:rPr>
          <w:rFonts w:eastAsia="Calibri"/>
          <w:b/>
          <w:lang w:eastAsia="en-US"/>
        </w:rPr>
        <w:t>Таблица №</w:t>
      </w:r>
      <w:r w:rsidR="003B02C6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>.</w:t>
      </w:r>
      <w:r w:rsidRPr="00D101F6">
        <w:rPr>
          <w:rFonts w:eastAsia="Calibri"/>
          <w:b/>
          <w:lang w:eastAsia="en-US"/>
        </w:rPr>
        <w:t xml:space="preserve"> Средний балл по школе за три года</w:t>
      </w:r>
    </w:p>
    <w:p w:rsidR="00AC5288" w:rsidRDefault="00AC5288" w:rsidP="009F463A">
      <w:pPr>
        <w:spacing w:line="360" w:lineRule="auto"/>
        <w:jc w:val="both"/>
        <w:rPr>
          <w:b/>
          <w:sz w:val="20"/>
          <w:szCs w:val="20"/>
        </w:rPr>
      </w:pPr>
    </w:p>
    <w:tbl>
      <w:tblPr>
        <w:tblStyle w:val="6"/>
        <w:tblW w:w="14742" w:type="dxa"/>
        <w:tblInd w:w="250" w:type="dxa"/>
        <w:tblLook w:val="04A0" w:firstRow="1" w:lastRow="0" w:firstColumn="1" w:lastColumn="0" w:noHBand="0" w:noVBand="1"/>
      </w:tblPr>
      <w:tblGrid>
        <w:gridCol w:w="3827"/>
        <w:gridCol w:w="3119"/>
        <w:gridCol w:w="3969"/>
        <w:gridCol w:w="3827"/>
      </w:tblGrid>
      <w:tr w:rsidR="00AC5288" w:rsidRPr="00D101F6" w:rsidTr="00AC5288">
        <w:tc>
          <w:tcPr>
            <w:tcW w:w="3827" w:type="dxa"/>
          </w:tcPr>
          <w:p w:rsidR="00AC5288" w:rsidRPr="00D101F6" w:rsidRDefault="00AC5288" w:rsidP="00AC528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101F6">
              <w:rPr>
                <w:rFonts w:eastAsia="Calibri"/>
                <w:color w:val="000000" w:themeColor="text1"/>
                <w:lang w:eastAsia="en-US"/>
              </w:rPr>
              <w:t>Учебный год</w:t>
            </w:r>
          </w:p>
        </w:tc>
        <w:tc>
          <w:tcPr>
            <w:tcW w:w="3119" w:type="dxa"/>
          </w:tcPr>
          <w:p w:rsidR="00AC5288" w:rsidRPr="00D101F6" w:rsidRDefault="00AC5288" w:rsidP="00AC5288">
            <w:pPr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D101F6">
              <w:rPr>
                <w:rFonts w:eastAsia="Calibri"/>
                <w:b/>
                <w:color w:val="000000" w:themeColor="text1"/>
                <w:lang w:eastAsia="en-US"/>
              </w:rPr>
              <w:t>2018-19</w:t>
            </w:r>
          </w:p>
        </w:tc>
        <w:tc>
          <w:tcPr>
            <w:tcW w:w="3969" w:type="dxa"/>
          </w:tcPr>
          <w:p w:rsidR="00AC5288" w:rsidRPr="00D101F6" w:rsidRDefault="00AC5288" w:rsidP="00AC5288">
            <w:pPr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D101F6">
              <w:rPr>
                <w:rFonts w:eastAsia="Calibri"/>
                <w:b/>
                <w:color w:val="000000" w:themeColor="text1"/>
                <w:lang w:eastAsia="en-US"/>
              </w:rPr>
              <w:t>2019-20</w:t>
            </w:r>
          </w:p>
        </w:tc>
        <w:tc>
          <w:tcPr>
            <w:tcW w:w="3827" w:type="dxa"/>
          </w:tcPr>
          <w:p w:rsidR="00AC5288" w:rsidRPr="00D101F6" w:rsidRDefault="00AC5288" w:rsidP="00AC5288">
            <w:pPr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D101F6">
              <w:rPr>
                <w:rFonts w:eastAsia="Calibri"/>
                <w:b/>
                <w:color w:val="000000" w:themeColor="text1"/>
                <w:lang w:eastAsia="en-US"/>
              </w:rPr>
              <w:t>2020-21</w:t>
            </w:r>
          </w:p>
        </w:tc>
      </w:tr>
      <w:tr w:rsidR="00AC5288" w:rsidRPr="00D101F6" w:rsidTr="00AC5288">
        <w:tc>
          <w:tcPr>
            <w:tcW w:w="3827" w:type="dxa"/>
          </w:tcPr>
          <w:p w:rsidR="00AC5288" w:rsidRPr="00D101F6" w:rsidRDefault="00AC5288" w:rsidP="00AC528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101F6">
              <w:rPr>
                <w:rFonts w:eastAsia="Calibri"/>
                <w:color w:val="000000" w:themeColor="text1"/>
                <w:lang w:eastAsia="en-US"/>
              </w:rPr>
              <w:t>Средний балл</w:t>
            </w:r>
          </w:p>
        </w:tc>
        <w:tc>
          <w:tcPr>
            <w:tcW w:w="3119" w:type="dxa"/>
          </w:tcPr>
          <w:p w:rsidR="00AC5288" w:rsidRPr="00D101F6" w:rsidRDefault="00AC5288" w:rsidP="00AC528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101F6">
              <w:rPr>
                <w:rFonts w:eastAsia="Calibri"/>
                <w:color w:val="000000" w:themeColor="text1"/>
                <w:lang w:eastAsia="en-US"/>
              </w:rPr>
              <w:t>63,1</w:t>
            </w:r>
          </w:p>
        </w:tc>
        <w:tc>
          <w:tcPr>
            <w:tcW w:w="3969" w:type="dxa"/>
          </w:tcPr>
          <w:p w:rsidR="00AC5288" w:rsidRPr="00D101F6" w:rsidRDefault="00AC5288" w:rsidP="00AC528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101F6">
              <w:rPr>
                <w:rFonts w:eastAsia="Calibri"/>
                <w:color w:val="000000" w:themeColor="text1"/>
                <w:lang w:eastAsia="en-US"/>
              </w:rPr>
              <w:t>72,5</w:t>
            </w:r>
          </w:p>
        </w:tc>
        <w:tc>
          <w:tcPr>
            <w:tcW w:w="3827" w:type="dxa"/>
          </w:tcPr>
          <w:p w:rsidR="00AC5288" w:rsidRPr="00D101F6" w:rsidRDefault="00AC5288" w:rsidP="00AC528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D101F6">
              <w:rPr>
                <w:rFonts w:eastAsia="Calibri"/>
                <w:color w:val="000000" w:themeColor="text1"/>
                <w:lang w:eastAsia="en-US"/>
              </w:rPr>
              <w:t>65,4</w:t>
            </w:r>
          </w:p>
        </w:tc>
      </w:tr>
    </w:tbl>
    <w:p w:rsidR="00AC5288" w:rsidRDefault="00AC5288" w:rsidP="009F463A">
      <w:pPr>
        <w:spacing w:line="360" w:lineRule="auto"/>
        <w:jc w:val="both"/>
        <w:rPr>
          <w:b/>
          <w:sz w:val="20"/>
          <w:szCs w:val="20"/>
        </w:rPr>
      </w:pPr>
    </w:p>
    <w:p w:rsidR="005302D0" w:rsidRPr="00AE7EA3" w:rsidRDefault="00811A39" w:rsidP="00AE7EA3">
      <w:pPr>
        <w:ind w:left="284" w:firstLine="424"/>
        <w:jc w:val="left"/>
        <w:rPr>
          <w:shd w:val="clear" w:color="auto" w:fill="F2F2F2" w:themeFill="background1" w:themeFillShade="F2"/>
        </w:rPr>
      </w:pPr>
      <w:r w:rsidRPr="00C26213">
        <w:lastRenderedPageBreak/>
        <w:t>Все девятиклассники  МАОУ СОШ «Диалог» успешно закончили 2020/21 учебный год и получили</w:t>
      </w:r>
      <w:r w:rsidRPr="00C26213">
        <w:rPr>
          <w:shd w:val="clear" w:color="auto" w:fill="F2F2F2" w:themeFill="background1" w:themeFillShade="F2"/>
        </w:rPr>
        <w:t xml:space="preserve"> </w:t>
      </w:r>
      <w:r w:rsidRPr="00C26213">
        <w:t>аттестаты об основном общем образовании. Аттестат с отличием получил 1 человек, что</w:t>
      </w:r>
      <w:r w:rsidRPr="00C26213">
        <w:rPr>
          <w:shd w:val="clear" w:color="auto" w:fill="F2F2F2" w:themeFill="background1" w:themeFillShade="F2"/>
        </w:rPr>
        <w:t xml:space="preserve"> </w:t>
      </w:r>
      <w:r w:rsidRPr="00C26213">
        <w:t>составило 4% от общей численности выпускников</w:t>
      </w:r>
      <w:r w:rsidRPr="00C26213">
        <w:rPr>
          <w:shd w:val="clear" w:color="auto" w:fill="F2F2F2" w:themeFill="background1" w:themeFillShade="F2"/>
        </w:rPr>
        <w:t>.</w:t>
      </w:r>
    </w:p>
    <w:p w:rsidR="00811A39" w:rsidRPr="00C26213" w:rsidRDefault="00811A39" w:rsidP="005302D0">
      <w:pPr>
        <w:pStyle w:val="ae"/>
        <w:ind w:firstLine="567"/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</w:pPr>
      <w:r w:rsidRPr="00C26213">
        <w:rPr>
          <w:rFonts w:ascii="Times New Roman" w:hAnsi="Times New Roman" w:cs="Times New Roman"/>
          <w:sz w:val="24"/>
          <w:szCs w:val="24"/>
        </w:rPr>
        <w:t>Все выпускники 11-х классов успешно завершили учебный год и получили аттестаты.</w:t>
      </w:r>
      <w:r w:rsidRPr="00C26213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 </w:t>
      </w:r>
      <w:r w:rsidRPr="00C26213">
        <w:rPr>
          <w:rFonts w:ascii="Times New Roman" w:hAnsi="Times New Roman" w:cs="Times New Roman"/>
          <w:sz w:val="24"/>
          <w:szCs w:val="24"/>
        </w:rPr>
        <w:t>Количество обучающихся, получивших в 2020/21 учебном году аттестат о среднем общем</w:t>
      </w:r>
      <w:r w:rsidRPr="00C26213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 </w:t>
      </w:r>
      <w:r w:rsidRPr="00C26213">
        <w:rPr>
          <w:rFonts w:ascii="Times New Roman" w:hAnsi="Times New Roman" w:cs="Times New Roman"/>
          <w:sz w:val="24"/>
          <w:szCs w:val="24"/>
        </w:rPr>
        <w:t>образовании с отличием и медаль «За особые успехи в учении», – 3 человека, что составило 15%</w:t>
      </w:r>
      <w:r w:rsidRPr="00C26213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 </w:t>
      </w:r>
      <w:r w:rsidRPr="00C26213">
        <w:rPr>
          <w:rFonts w:ascii="Times New Roman" w:hAnsi="Times New Roman" w:cs="Times New Roman"/>
          <w:sz w:val="24"/>
          <w:szCs w:val="24"/>
        </w:rPr>
        <w:t>от общей численности выпускников 2021 года.</w:t>
      </w:r>
    </w:p>
    <w:p w:rsidR="005302D0" w:rsidRDefault="005302D0" w:rsidP="00811A39">
      <w:pPr>
        <w:pStyle w:val="ae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78C1" w:rsidRDefault="008D78C1" w:rsidP="00811A39">
      <w:pPr>
        <w:pStyle w:val="ae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1A39" w:rsidRPr="005302D0" w:rsidRDefault="003B02C6" w:rsidP="00811A39">
      <w:pPr>
        <w:pStyle w:val="ae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№3</w:t>
      </w:r>
      <w:r w:rsidR="00811A39" w:rsidRPr="005302D0">
        <w:rPr>
          <w:rFonts w:ascii="Times New Roman" w:hAnsi="Times New Roman" w:cs="Times New Roman"/>
          <w:b/>
          <w:sz w:val="24"/>
          <w:szCs w:val="24"/>
        </w:rPr>
        <w:t>. Количество выпускников, получивших медаль « За особые успехи в учении»</w:t>
      </w:r>
      <w:r w:rsidR="00811A39" w:rsidRPr="005302D0">
        <w:rPr>
          <w:rFonts w:ascii="Times New Roman" w:hAnsi="Times New Roman" w:cs="Times New Roman"/>
          <w:sz w:val="24"/>
          <w:szCs w:val="24"/>
        </w:rPr>
        <w:t xml:space="preserve"> </w:t>
      </w:r>
      <w:r w:rsidR="00811A39" w:rsidRPr="005302D0">
        <w:rPr>
          <w:rFonts w:ascii="Times New Roman" w:hAnsi="Times New Roman" w:cs="Times New Roman"/>
          <w:b/>
          <w:sz w:val="24"/>
          <w:szCs w:val="24"/>
        </w:rPr>
        <w:t>за последние три года</w:t>
      </w:r>
    </w:p>
    <w:p w:rsidR="00811A39" w:rsidRPr="005302D0" w:rsidRDefault="00811A39" w:rsidP="00482D4F">
      <w:pPr>
        <w:spacing w:line="360" w:lineRule="auto"/>
        <w:rPr>
          <w:b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49"/>
        <w:gridCol w:w="4473"/>
        <w:gridCol w:w="4472"/>
      </w:tblGrid>
      <w:tr w:rsidR="00811A39" w:rsidRPr="005302D0" w:rsidTr="005302D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39" w:rsidRPr="005302D0" w:rsidRDefault="00811A39" w:rsidP="00AA681C">
            <w:pPr>
              <w:spacing w:line="360" w:lineRule="auto"/>
              <w:rPr>
                <w:b/>
              </w:rPr>
            </w:pPr>
            <w:r w:rsidRPr="005302D0">
              <w:rPr>
                <w:b/>
              </w:rPr>
              <w:t>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39" w:rsidRPr="005302D0" w:rsidRDefault="00811A39" w:rsidP="00AA681C">
            <w:pPr>
              <w:spacing w:line="360" w:lineRule="auto"/>
              <w:rPr>
                <w:b/>
              </w:rPr>
            </w:pPr>
            <w:r w:rsidRPr="005302D0">
              <w:rPr>
                <w:b/>
              </w:rPr>
              <w:t>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39" w:rsidRPr="005302D0" w:rsidRDefault="00811A39" w:rsidP="00AA681C">
            <w:pPr>
              <w:spacing w:line="360" w:lineRule="auto"/>
              <w:rPr>
                <w:b/>
              </w:rPr>
            </w:pPr>
            <w:r w:rsidRPr="005302D0">
              <w:rPr>
                <w:b/>
              </w:rPr>
              <w:t>2021</w:t>
            </w:r>
          </w:p>
        </w:tc>
      </w:tr>
      <w:tr w:rsidR="00811A39" w:rsidRPr="005302D0" w:rsidTr="005302D0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39" w:rsidRPr="005302D0" w:rsidRDefault="00811A39" w:rsidP="00AA681C">
            <w:pPr>
              <w:spacing w:line="360" w:lineRule="auto"/>
            </w:pPr>
            <w:r w:rsidRPr="005302D0">
              <w:t xml:space="preserve"> 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39" w:rsidRPr="005302D0" w:rsidRDefault="00811A39" w:rsidP="00AA681C">
            <w:pPr>
              <w:spacing w:line="360" w:lineRule="auto"/>
            </w:pPr>
            <w:r w:rsidRPr="005302D0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39" w:rsidRPr="005302D0" w:rsidRDefault="00811A39" w:rsidP="00AA681C">
            <w:pPr>
              <w:spacing w:line="360" w:lineRule="auto"/>
            </w:pPr>
            <w:r w:rsidRPr="005302D0">
              <w:t>3</w:t>
            </w:r>
          </w:p>
        </w:tc>
      </w:tr>
    </w:tbl>
    <w:p w:rsidR="005F2327" w:rsidRDefault="005F2327" w:rsidP="00AE7EA3">
      <w:pPr>
        <w:spacing w:line="360" w:lineRule="auto"/>
        <w:jc w:val="both"/>
        <w:rPr>
          <w:b/>
        </w:rPr>
      </w:pPr>
    </w:p>
    <w:p w:rsidR="00482D4F" w:rsidRPr="00F83F5A" w:rsidRDefault="00482D4F" w:rsidP="00DD4820">
      <w:pPr>
        <w:spacing w:line="360" w:lineRule="auto"/>
        <w:rPr>
          <w:b/>
        </w:rPr>
      </w:pPr>
      <w:r w:rsidRPr="00F83F5A">
        <w:rPr>
          <w:b/>
        </w:rPr>
        <w:t>Математика</w:t>
      </w:r>
    </w:p>
    <w:p w:rsidR="00482D4F" w:rsidRPr="00F83F5A" w:rsidRDefault="00482D4F" w:rsidP="00482D4F">
      <w:pPr>
        <w:spacing w:line="360" w:lineRule="auto"/>
      </w:pPr>
      <w:r w:rsidRPr="00F83F5A">
        <w:rPr>
          <w:b/>
        </w:rPr>
        <w:t>Профильный  уровень</w:t>
      </w:r>
      <w:r w:rsidRPr="00F83F5A">
        <w:t xml:space="preserve"> </w:t>
      </w:r>
    </w:p>
    <w:p w:rsidR="00482D4F" w:rsidRPr="00F83F5A" w:rsidRDefault="00482D4F" w:rsidP="00482D4F">
      <w:pPr>
        <w:spacing w:line="360" w:lineRule="auto"/>
      </w:pPr>
      <w:r w:rsidRPr="00F83F5A">
        <w:t>Минимальный порог – 27 баллов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1590"/>
        <w:gridCol w:w="2465"/>
        <w:gridCol w:w="2396"/>
        <w:gridCol w:w="2667"/>
        <w:gridCol w:w="2188"/>
      </w:tblGrid>
      <w:tr w:rsidR="00482D4F" w:rsidRPr="00F83F5A" w:rsidTr="005302D0">
        <w:trPr>
          <w:trHeight w:val="499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8B4E4F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 xml:space="preserve">Класс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Всего в классе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Участвовало в ЕГЭ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 xml:space="preserve">Не набрали </w:t>
            </w:r>
            <w:r w:rsidRPr="00F83F5A">
              <w:rPr>
                <w:b/>
                <w:lang w:val="en-US"/>
              </w:rPr>
              <w:t>Min</w:t>
            </w:r>
            <w:r w:rsidRPr="00F83F5A">
              <w:rPr>
                <w:b/>
              </w:rPr>
              <w:t xml:space="preserve"> балл (Ф.И.)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8B4E4F">
            <w:pPr>
              <w:spacing w:line="360" w:lineRule="auto"/>
              <w:rPr>
                <w:b/>
              </w:rPr>
            </w:pPr>
            <w:r w:rsidRPr="00F83F5A">
              <w:rPr>
                <w:b/>
                <w:lang w:val="en-US"/>
              </w:rPr>
              <w:t>Max</w:t>
            </w:r>
            <w:r w:rsidRPr="00F83F5A">
              <w:rPr>
                <w:b/>
              </w:rPr>
              <w:t xml:space="preserve"> балл (кол-во баллов)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Средний тестовый балл</w:t>
            </w:r>
          </w:p>
        </w:tc>
      </w:tr>
      <w:tr w:rsidR="00482D4F" w:rsidRPr="00F83F5A" w:rsidTr="005302D0"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5F2327" w:rsidP="00AA681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11 </w:t>
            </w:r>
          </w:p>
          <w:p w:rsidR="00482D4F" w:rsidRPr="00F83F5A" w:rsidRDefault="00482D4F" w:rsidP="00AA681C">
            <w:pPr>
              <w:spacing w:line="360" w:lineRule="auto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5F2327" w:rsidP="00AA681C">
            <w:pPr>
              <w:spacing w:line="360" w:lineRule="auto"/>
            </w:pPr>
            <w:r>
              <w:t>19(1)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5F2327" w:rsidP="00AA681C">
            <w:pPr>
              <w:spacing w:line="360" w:lineRule="auto"/>
            </w:pPr>
            <w:r>
              <w:t>11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8B4E4F" w:rsidP="00AA681C">
            <w:pPr>
              <w:spacing w:line="360" w:lineRule="auto"/>
            </w:pPr>
            <w:r w:rsidRPr="00F83F5A">
              <w:t xml:space="preserve"> </w:t>
            </w:r>
            <w:r w:rsidR="005F2327">
              <w:rPr>
                <w:b/>
              </w:rPr>
              <w:t>8</w:t>
            </w:r>
            <w:r w:rsidR="00482D4F" w:rsidRPr="00F83F5A">
              <w:rPr>
                <w:b/>
              </w:rPr>
              <w:t>2</w:t>
            </w:r>
            <w:r>
              <w:t xml:space="preserve"> балла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5F2327" w:rsidRDefault="005F2327" w:rsidP="00AA681C">
            <w:pPr>
              <w:spacing w:line="360" w:lineRule="auto"/>
              <w:rPr>
                <w:b/>
              </w:rPr>
            </w:pPr>
            <w:r w:rsidRPr="005F2327">
              <w:rPr>
                <w:b/>
              </w:rPr>
              <w:t>58,4</w:t>
            </w:r>
          </w:p>
        </w:tc>
      </w:tr>
    </w:tbl>
    <w:p w:rsidR="00482D4F" w:rsidRPr="00F83F5A" w:rsidRDefault="00482D4F" w:rsidP="005F2327">
      <w:pPr>
        <w:spacing w:line="360" w:lineRule="auto"/>
        <w:jc w:val="both"/>
        <w:rPr>
          <w:b/>
        </w:rPr>
      </w:pPr>
    </w:p>
    <w:p w:rsidR="00482D4F" w:rsidRPr="00F83F5A" w:rsidRDefault="00482D4F" w:rsidP="00482D4F">
      <w:pPr>
        <w:spacing w:line="360" w:lineRule="auto"/>
        <w:rPr>
          <w:b/>
        </w:rPr>
      </w:pPr>
      <w:r w:rsidRPr="00F83F5A">
        <w:rPr>
          <w:b/>
        </w:rPr>
        <w:t>Русский язык</w:t>
      </w:r>
    </w:p>
    <w:p w:rsidR="00482D4F" w:rsidRPr="00F83F5A" w:rsidRDefault="00482D4F" w:rsidP="00482D4F">
      <w:pPr>
        <w:spacing w:line="360" w:lineRule="auto"/>
        <w:ind w:left="-142"/>
        <w:jc w:val="both"/>
      </w:pPr>
      <w:r w:rsidRPr="00F83F5A">
        <w:t xml:space="preserve">   </w:t>
      </w:r>
      <w:r w:rsidR="00751874">
        <w:tab/>
      </w:r>
      <w:r w:rsidRPr="00F83F5A">
        <w:t>Проходной балл – 36 баллов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1587"/>
        <w:gridCol w:w="2465"/>
        <w:gridCol w:w="2396"/>
        <w:gridCol w:w="2667"/>
        <w:gridCol w:w="2191"/>
      </w:tblGrid>
      <w:tr w:rsidR="00482D4F" w:rsidRPr="00F83F5A" w:rsidTr="00B262B1">
        <w:trPr>
          <w:trHeight w:val="499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8B4E4F" w:rsidP="008B4E4F">
            <w:pPr>
              <w:spacing w:line="360" w:lineRule="auto"/>
            </w:pPr>
            <w:r>
              <w:t xml:space="preserve">Класс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Всего в классе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Участвовало в ЕГЭ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 xml:space="preserve">Не набрали </w:t>
            </w:r>
            <w:r w:rsidRPr="00F83F5A">
              <w:rPr>
                <w:lang w:val="en-US"/>
              </w:rPr>
              <w:t>Min</w:t>
            </w:r>
            <w:r w:rsidRPr="00F83F5A">
              <w:t xml:space="preserve"> балл (Ф.И.)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8B4E4F">
            <w:pPr>
              <w:spacing w:line="360" w:lineRule="auto"/>
            </w:pPr>
            <w:r w:rsidRPr="00F83F5A">
              <w:rPr>
                <w:lang w:val="en-US"/>
              </w:rPr>
              <w:t>Max</w:t>
            </w:r>
            <w:r w:rsidR="008B4E4F">
              <w:t xml:space="preserve"> балл кол</w:t>
            </w:r>
            <w:r w:rsidRPr="00F83F5A">
              <w:t>-во баллов)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Средний тестовый балл по школе</w:t>
            </w:r>
          </w:p>
        </w:tc>
      </w:tr>
      <w:tr w:rsidR="00482D4F" w:rsidRPr="00F83F5A" w:rsidTr="00B262B1"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5F2327" w:rsidP="00AA681C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11 </w:t>
            </w:r>
          </w:p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5F2327" w:rsidP="00AA681C">
            <w:pPr>
              <w:spacing w:line="360" w:lineRule="auto"/>
            </w:pPr>
            <w:r>
              <w:t>19(1)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5F2327" w:rsidP="00AA681C">
            <w:pPr>
              <w:spacing w:line="360" w:lineRule="auto"/>
            </w:pPr>
            <w:r>
              <w:t>20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8B4E4F" w:rsidP="00AA681C">
            <w:pPr>
              <w:spacing w:line="360" w:lineRule="auto"/>
            </w:pPr>
            <w:r w:rsidRPr="00F83F5A">
              <w:t xml:space="preserve"> </w:t>
            </w:r>
            <w:r w:rsidR="005F2327">
              <w:rPr>
                <w:b/>
              </w:rPr>
              <w:t>94</w:t>
            </w:r>
            <w:r w:rsidR="00482D4F" w:rsidRPr="00F83F5A">
              <w:rPr>
                <w:b/>
              </w:rPr>
              <w:t xml:space="preserve"> балл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4F" w:rsidRPr="00F83F5A" w:rsidRDefault="00B262B1" w:rsidP="005F2327">
            <w:pPr>
              <w:spacing w:line="360" w:lineRule="auto"/>
            </w:pPr>
            <w:r>
              <w:rPr>
                <w:b/>
              </w:rPr>
              <w:t>78,6</w:t>
            </w:r>
            <w:r w:rsidR="00482D4F" w:rsidRPr="00F83F5A">
              <w:t xml:space="preserve"> б</w:t>
            </w:r>
            <w:r w:rsidR="005F2327">
              <w:t>аллов</w:t>
            </w:r>
          </w:p>
        </w:tc>
      </w:tr>
    </w:tbl>
    <w:p w:rsidR="008D78C1" w:rsidRDefault="008D78C1" w:rsidP="00FB07BC">
      <w:pPr>
        <w:spacing w:line="360" w:lineRule="auto"/>
        <w:jc w:val="both"/>
        <w:rPr>
          <w:b/>
        </w:rPr>
      </w:pPr>
    </w:p>
    <w:p w:rsidR="008D78C1" w:rsidRDefault="008D78C1" w:rsidP="00482D4F">
      <w:pPr>
        <w:spacing w:line="360" w:lineRule="auto"/>
        <w:ind w:left="-567"/>
        <w:rPr>
          <w:b/>
        </w:rPr>
      </w:pPr>
    </w:p>
    <w:p w:rsidR="00482D4F" w:rsidRPr="00F83F5A" w:rsidRDefault="00482D4F" w:rsidP="00482D4F">
      <w:pPr>
        <w:spacing w:line="360" w:lineRule="auto"/>
        <w:ind w:left="-567"/>
        <w:rPr>
          <w:b/>
        </w:rPr>
      </w:pPr>
      <w:r w:rsidRPr="00F83F5A">
        <w:rPr>
          <w:b/>
        </w:rPr>
        <w:t>Средний тестовый балл ЕГЭ по математике и русскому языку за три года</w:t>
      </w:r>
    </w:p>
    <w:tbl>
      <w:tblPr>
        <w:tblW w:w="14992" w:type="dxa"/>
        <w:tblLook w:val="01E0" w:firstRow="1" w:lastRow="1" w:firstColumn="1" w:lastColumn="1" w:noHBand="0" w:noVBand="0"/>
      </w:tblPr>
      <w:tblGrid>
        <w:gridCol w:w="2643"/>
        <w:gridCol w:w="1576"/>
        <w:gridCol w:w="1559"/>
        <w:gridCol w:w="1985"/>
        <w:gridCol w:w="2410"/>
        <w:gridCol w:w="2551"/>
        <w:gridCol w:w="2268"/>
      </w:tblGrid>
      <w:tr w:rsidR="00482D4F" w:rsidRPr="00F83F5A" w:rsidTr="002872F7">
        <w:trPr>
          <w:trHeight w:val="322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Общеобразовательное учреждение / предмет /год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Математика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Русский язык</w:t>
            </w:r>
          </w:p>
        </w:tc>
      </w:tr>
      <w:tr w:rsidR="00482D4F" w:rsidRPr="00F83F5A" w:rsidTr="002872F7">
        <w:trPr>
          <w:trHeight w:val="322"/>
        </w:trPr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651B4B" w:rsidP="00AA681C">
            <w:pPr>
              <w:spacing w:line="36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651B4B" w:rsidP="00AA681C">
            <w:pPr>
              <w:spacing w:line="36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651B4B" w:rsidP="00AA681C">
            <w:pPr>
              <w:spacing w:line="36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651B4B" w:rsidP="00AA681C">
            <w:pPr>
              <w:spacing w:line="360" w:lineRule="auto"/>
              <w:rPr>
                <w:b/>
              </w:rPr>
            </w:pPr>
            <w:r>
              <w:rPr>
                <w:b/>
              </w:rPr>
              <w:t>2019</w:t>
            </w:r>
          </w:p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651B4B" w:rsidP="00AA681C">
            <w:pPr>
              <w:spacing w:line="36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651B4B" w:rsidP="00AA681C">
            <w:pPr>
              <w:spacing w:line="36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482D4F" w:rsidRPr="00F83F5A" w:rsidTr="002872F7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МАОУ СОШ «Диалог»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651B4B" w:rsidP="00AA681C">
            <w:pPr>
              <w:spacing w:line="360" w:lineRule="auto"/>
            </w:pPr>
            <w: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651B4B" w:rsidP="00AA681C">
            <w:pPr>
              <w:spacing w:line="360" w:lineRule="auto"/>
            </w:pPr>
            <w: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B262B1" w:rsidRDefault="00B262B1" w:rsidP="00AA681C">
            <w:pPr>
              <w:spacing w:line="360" w:lineRule="auto"/>
              <w:rPr>
                <w:b/>
              </w:rPr>
            </w:pPr>
            <w:r w:rsidRPr="00B262B1">
              <w:rPr>
                <w:b/>
              </w:rPr>
              <w:t>58,4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651B4B" w:rsidP="00AA681C">
            <w:pPr>
              <w:spacing w:line="360" w:lineRule="auto"/>
            </w:pPr>
            <w: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B262B1" w:rsidRDefault="00B262B1" w:rsidP="00AA681C">
            <w:pPr>
              <w:spacing w:line="360" w:lineRule="auto"/>
              <w:rPr>
                <w:b/>
              </w:rPr>
            </w:pPr>
            <w:r w:rsidRPr="00B262B1">
              <w:rPr>
                <w:b/>
              </w:rPr>
              <w:t>78,6</w:t>
            </w:r>
          </w:p>
        </w:tc>
      </w:tr>
    </w:tbl>
    <w:p w:rsidR="00B15A57" w:rsidRPr="00F83F5A" w:rsidRDefault="00B15A57" w:rsidP="002701FE">
      <w:pPr>
        <w:spacing w:line="360" w:lineRule="auto"/>
        <w:jc w:val="both"/>
        <w:rPr>
          <w:i/>
        </w:rPr>
      </w:pPr>
    </w:p>
    <w:p w:rsidR="0026021D" w:rsidRDefault="00DD4820" w:rsidP="0026021D">
      <w:pPr>
        <w:tabs>
          <w:tab w:val="left" w:pos="851"/>
          <w:tab w:val="left" w:pos="1134"/>
        </w:tabs>
        <w:ind w:firstLine="567"/>
        <w:jc w:val="both"/>
      </w:pPr>
      <w:r w:rsidRPr="00AE7EA3">
        <w:rPr>
          <w:b/>
          <w:sz w:val="28"/>
          <w:szCs w:val="28"/>
        </w:rPr>
        <w:t xml:space="preserve"> </w:t>
      </w:r>
      <w:r w:rsidRPr="00AE7EA3">
        <w:rPr>
          <w:b/>
        </w:rPr>
        <w:t>Выводы:</w:t>
      </w:r>
      <w:r w:rsidR="00B15A57">
        <w:rPr>
          <w:sz w:val="28"/>
          <w:szCs w:val="28"/>
        </w:rPr>
        <w:t xml:space="preserve"> </w:t>
      </w:r>
      <w:r>
        <w:t>з</w:t>
      </w:r>
      <w:r w:rsidR="0026021D" w:rsidRPr="00B15A57">
        <w:t>а последние три года выпускники школы «Диалог» по результатам ЕГЭ по русскому языку и математике показывают результаты выше относительно средних баллов по Новосибирской области. При этом средние баллы по русскому языку</w:t>
      </w:r>
      <w:r w:rsidR="00DB6C0A">
        <w:t xml:space="preserve"> и английскому языку</w:t>
      </w:r>
      <w:r w:rsidR="0026021D" w:rsidRPr="00B15A57">
        <w:t xml:space="preserve"> стабильно высокие и говорят о системных и глубоких знаниях учащихся по предмету и хорошей подготовке. </w:t>
      </w:r>
    </w:p>
    <w:p w:rsidR="000A0A95" w:rsidRPr="00CA56B6" w:rsidRDefault="0096751B" w:rsidP="00CA56B6">
      <w:pPr>
        <w:tabs>
          <w:tab w:val="left" w:pos="851"/>
          <w:tab w:val="left" w:pos="1134"/>
        </w:tabs>
        <w:ind w:firstLine="567"/>
        <w:jc w:val="both"/>
      </w:pPr>
      <w:r>
        <w:t xml:space="preserve">   </w:t>
      </w:r>
    </w:p>
    <w:p w:rsidR="00913608" w:rsidRPr="000A0A95" w:rsidRDefault="00E768CF" w:rsidP="000A0A95">
      <w:pPr>
        <w:jc w:val="both"/>
        <w:rPr>
          <w:b/>
        </w:rPr>
      </w:pPr>
      <w:r>
        <w:rPr>
          <w:b/>
        </w:rPr>
        <w:t xml:space="preserve"> </w:t>
      </w:r>
      <w:r w:rsidR="003B02C6">
        <w:rPr>
          <w:b/>
        </w:rPr>
        <w:t>Таблица № 4</w:t>
      </w:r>
      <w:r>
        <w:rPr>
          <w:b/>
        </w:rPr>
        <w:t xml:space="preserve">. </w:t>
      </w:r>
      <w:r w:rsidR="005E6F34" w:rsidRPr="005E6F34">
        <w:rPr>
          <w:b/>
        </w:rPr>
        <w:t>Востребованность выпускников</w:t>
      </w:r>
    </w:p>
    <w:p w:rsidR="00E768CF" w:rsidRPr="00E768CF" w:rsidRDefault="00E768CF" w:rsidP="00E768CF">
      <w:pPr>
        <w:jc w:val="both"/>
        <w:rPr>
          <w:b/>
        </w:rPr>
      </w:pPr>
    </w:p>
    <w:tbl>
      <w:tblPr>
        <w:tblW w:w="14884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1701"/>
        <w:gridCol w:w="1985"/>
        <w:gridCol w:w="1276"/>
        <w:gridCol w:w="1559"/>
        <w:gridCol w:w="1701"/>
        <w:gridCol w:w="1559"/>
        <w:gridCol w:w="1701"/>
      </w:tblGrid>
      <w:tr w:rsidR="00E768CF" w:rsidRPr="00E768CF" w:rsidTr="005302D0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rPr>
                <w:b/>
                <w:bCs/>
                <w:iCs/>
              </w:rPr>
              <w:t>Год выпуска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rPr>
                <w:b/>
                <w:bCs/>
                <w:iCs/>
              </w:rPr>
              <w:t>Основная школа</w:t>
            </w:r>
          </w:p>
        </w:tc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rPr>
                <w:b/>
                <w:bCs/>
                <w:iCs/>
              </w:rPr>
              <w:t>Средняя школа</w:t>
            </w:r>
          </w:p>
        </w:tc>
      </w:tr>
      <w:tr w:rsidR="00E768CF" w:rsidRPr="00E768CF" w:rsidTr="005302D0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68CF" w:rsidRPr="00E768CF" w:rsidRDefault="00E768CF" w:rsidP="00E768C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pPr>
              <w:rPr>
                <w:b/>
              </w:rPr>
            </w:pPr>
            <w:r w:rsidRPr="00E768CF">
              <w:rPr>
                <w:b/>
                <w:bCs/>
                <w:iCs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pPr>
              <w:rPr>
                <w:b/>
              </w:rPr>
            </w:pPr>
            <w:r w:rsidRPr="00E768CF">
              <w:rPr>
                <w:b/>
                <w:bCs/>
                <w:iCs/>
              </w:rPr>
              <w:t>Перешли в 10-й класс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pPr>
              <w:rPr>
                <w:b/>
              </w:rPr>
            </w:pPr>
            <w:r w:rsidRPr="00E768CF">
              <w:rPr>
                <w:b/>
                <w:bCs/>
                <w:iCs/>
              </w:rPr>
              <w:t>Перешли в 10-й класс другой ОО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pPr>
              <w:rPr>
                <w:b/>
              </w:rPr>
            </w:pPr>
            <w:r w:rsidRPr="00E768CF">
              <w:rPr>
                <w:b/>
                <w:bCs/>
                <w:iCs/>
              </w:rPr>
              <w:t>Поступили в профессиональную ОО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pPr>
              <w:rPr>
                <w:b/>
              </w:rPr>
            </w:pPr>
            <w:r w:rsidRPr="00E768CF">
              <w:rPr>
                <w:b/>
                <w:bCs/>
                <w:iCs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pPr>
              <w:rPr>
                <w:b/>
              </w:rPr>
            </w:pPr>
            <w:r w:rsidRPr="00E768CF">
              <w:rPr>
                <w:b/>
                <w:bCs/>
                <w:iCs/>
              </w:rPr>
              <w:t>Поступили в вузы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pPr>
              <w:rPr>
                <w:b/>
              </w:rPr>
            </w:pPr>
            <w:r w:rsidRPr="00E768CF">
              <w:rPr>
                <w:b/>
                <w:bCs/>
                <w:iCs/>
              </w:rPr>
              <w:t>Поступили в профессиональную ОО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pPr>
              <w:rPr>
                <w:b/>
              </w:rPr>
            </w:pPr>
            <w:r w:rsidRPr="00E768CF">
              <w:rPr>
                <w:b/>
                <w:bCs/>
                <w:iCs/>
              </w:rPr>
              <w:t>Устроились на работу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pPr>
              <w:rPr>
                <w:b/>
              </w:rPr>
            </w:pPr>
            <w:r w:rsidRPr="00E768CF">
              <w:rPr>
                <w:b/>
                <w:bCs/>
                <w:iCs/>
              </w:rPr>
              <w:t>Пошли на срочную службу по призыву</w:t>
            </w:r>
          </w:p>
        </w:tc>
      </w:tr>
      <w:tr w:rsidR="00E768CF" w:rsidRPr="00E768CF" w:rsidTr="005302D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pPr>
              <w:rPr>
                <w:color w:val="000000" w:themeColor="text1"/>
              </w:rPr>
            </w:pPr>
            <w:r w:rsidRPr="00E768CF">
              <w:rPr>
                <w:b/>
                <w:bCs/>
                <w:iCs/>
                <w:color w:val="000000" w:themeColor="text1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0</w:t>
            </w:r>
          </w:p>
        </w:tc>
      </w:tr>
      <w:tr w:rsidR="00E768CF" w:rsidRPr="00E768CF" w:rsidTr="005302D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rPr>
                <w:b/>
                <w:bCs/>
                <w:iCs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768CF" w:rsidRPr="00E768CF" w:rsidRDefault="00E768CF" w:rsidP="00E768CF">
            <w:r w:rsidRPr="00E768CF">
              <w:t>0</w:t>
            </w:r>
          </w:p>
        </w:tc>
      </w:tr>
      <w:tr w:rsidR="00E768CF" w:rsidRPr="00E768CF" w:rsidTr="005302D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768CF" w:rsidRPr="00E768CF" w:rsidRDefault="00E768CF" w:rsidP="00E768CF">
            <w:pPr>
              <w:rPr>
                <w:b/>
                <w:bCs/>
                <w:iCs/>
              </w:rPr>
            </w:pPr>
            <w:r w:rsidRPr="00E768CF">
              <w:rPr>
                <w:b/>
                <w:bCs/>
                <w:iCs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768CF" w:rsidRPr="00E768CF" w:rsidRDefault="00E768CF" w:rsidP="00E768CF">
            <w:r w:rsidRPr="00E768CF"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768CF" w:rsidRPr="00E768CF" w:rsidRDefault="00E768CF" w:rsidP="00E768CF">
            <w:r w:rsidRPr="00E768CF"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768CF" w:rsidRPr="00E768CF" w:rsidRDefault="00E768CF" w:rsidP="00E768CF">
            <w:r w:rsidRPr="00E768CF"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768CF" w:rsidRPr="00E768CF" w:rsidRDefault="00E768CF" w:rsidP="00E768CF">
            <w:r w:rsidRPr="00E768CF"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768CF" w:rsidRPr="00E768CF" w:rsidRDefault="00E768CF" w:rsidP="00E768CF">
            <w:r w:rsidRPr="00E768CF">
              <w:t>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768CF" w:rsidRPr="00E768CF" w:rsidRDefault="00E768CF" w:rsidP="00E768CF">
            <w:r w:rsidRPr="00E768CF"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768CF" w:rsidRPr="00E768CF" w:rsidRDefault="00E768CF" w:rsidP="00E768CF">
            <w:r w:rsidRPr="00E768CF"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768CF" w:rsidRPr="00E768CF" w:rsidRDefault="00E768CF" w:rsidP="00E768CF">
            <w:r w:rsidRPr="00E768CF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768CF" w:rsidRPr="00E768CF" w:rsidRDefault="00E768CF" w:rsidP="00E768CF">
            <w:r w:rsidRPr="00E768CF">
              <w:t>0</w:t>
            </w:r>
          </w:p>
        </w:tc>
      </w:tr>
    </w:tbl>
    <w:p w:rsidR="009B7CE2" w:rsidRDefault="009B7CE2" w:rsidP="000D1575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575" w:rsidRDefault="009B7CE2" w:rsidP="000D1575">
      <w:pPr>
        <w:pStyle w:val="a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7CE2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575" w:rsidRPr="00F3474E">
        <w:rPr>
          <w:rFonts w:ascii="Times New Roman" w:hAnsi="Times New Roman" w:cs="Times New Roman"/>
          <w:sz w:val="24"/>
          <w:szCs w:val="24"/>
        </w:rPr>
        <w:t>В 2021 году уменьшилось число выпускников 9-го класса, которые продолжили обучение в других общеобразовательных организациях рег</w:t>
      </w:r>
      <w:r w:rsidR="00F3474E" w:rsidRPr="00F3474E">
        <w:rPr>
          <w:rFonts w:ascii="Times New Roman" w:hAnsi="Times New Roman" w:cs="Times New Roman"/>
          <w:sz w:val="24"/>
          <w:szCs w:val="24"/>
        </w:rPr>
        <w:t>иона. Это связано с тем, что в ш</w:t>
      </w:r>
      <w:r w:rsidR="000D1575" w:rsidRPr="00F3474E">
        <w:rPr>
          <w:rFonts w:ascii="Times New Roman" w:hAnsi="Times New Roman" w:cs="Times New Roman"/>
          <w:sz w:val="24"/>
          <w:szCs w:val="24"/>
        </w:rPr>
        <w:t xml:space="preserve">коле с 2020 года осуществляется профильное обучение, которое высоко востребовано </w:t>
      </w:r>
      <w:proofErr w:type="gramStart"/>
      <w:r w:rsidR="000D1575" w:rsidRPr="00F3474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D1575" w:rsidRPr="00F3474E">
        <w:rPr>
          <w:rFonts w:ascii="Times New Roman" w:hAnsi="Times New Roman" w:cs="Times New Roman"/>
          <w:sz w:val="24"/>
          <w:szCs w:val="24"/>
        </w:rPr>
        <w:t>. Количество выпускников, поступающих в вузы, стабильно по сравнению с общим количеством выпускников 11-го класса</w:t>
      </w:r>
      <w:r w:rsidR="000D157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321C" w:rsidRDefault="00D9321C" w:rsidP="000A0A95">
      <w:pPr>
        <w:jc w:val="both"/>
      </w:pPr>
    </w:p>
    <w:p w:rsidR="009B7CE2" w:rsidRDefault="009B7CE2" w:rsidP="009B7CE2">
      <w:pPr>
        <w:jc w:val="both"/>
        <w:rPr>
          <w:b/>
          <w:bCs/>
        </w:rPr>
      </w:pPr>
    </w:p>
    <w:p w:rsidR="003B02C6" w:rsidRPr="009B7CE2" w:rsidRDefault="003B02C6" w:rsidP="009B7CE2">
      <w:pPr>
        <w:jc w:val="both"/>
        <w:rPr>
          <w:b/>
          <w:bCs/>
        </w:rPr>
      </w:pPr>
      <w:r w:rsidRPr="009B7CE2">
        <w:rPr>
          <w:b/>
          <w:bCs/>
        </w:rPr>
        <w:t>Активность и результативность участия в предметных олимпиадах, смотрах, конкурсах</w:t>
      </w:r>
    </w:p>
    <w:p w:rsidR="003B02C6" w:rsidRPr="009B7CE2" w:rsidRDefault="003B02C6" w:rsidP="003B02C6">
      <w:pPr>
        <w:jc w:val="left"/>
      </w:pPr>
    </w:p>
    <w:p w:rsidR="003B02C6" w:rsidRPr="00A24257" w:rsidRDefault="003B02C6" w:rsidP="003B02C6">
      <w:pPr>
        <w:ind w:firstLine="567"/>
        <w:jc w:val="both"/>
      </w:pPr>
      <w:r w:rsidRPr="00A24257">
        <w:t xml:space="preserve">         Одним из приоритетных направлений школы является активное освоение учащимися исследовательской и проектной деятельности в рамках проекта «Развитие исследовательских навыков учащихся». В школе создано научное общество учащихся «Эврика». Уже на начальном этапе планируется включение школьников в исследовательскую, проектную, поисковую деятельности с представлением результатов деятельности на конференциях, вводятся элементы </w:t>
      </w:r>
      <w:proofErr w:type="gramStart"/>
      <w:r w:rsidRPr="00A24257">
        <w:t>обучения по</w:t>
      </w:r>
      <w:proofErr w:type="gramEnd"/>
      <w:r w:rsidRPr="00A24257">
        <w:t xml:space="preserve"> индивидуальным программам и в рамках внеурочной деятельности. Ребята начальной школы выступают на конференции «Мое первое исследование», а средней школы в  научно-практической конференции ЦДТ «Содружество». В старшей школе ведется целенаправленная работа по развитию компетенций в сфере научно-исследовательской деятельности, что обеспечивает  в дальнейшем участие ребят в работе школьной НПК, и затем  окружном, городском и региональном этапах научно-практических конференции НОУ «Сибирь». Исследовательская деятельность учащихся обеспечивает развитие широкого круга компетентностей учащихся, способствует формированию  творческой личности обучающегося.  </w:t>
      </w:r>
    </w:p>
    <w:p w:rsidR="003B02C6" w:rsidRDefault="003B02C6" w:rsidP="003B02C6">
      <w:pPr>
        <w:ind w:firstLine="567"/>
        <w:jc w:val="both"/>
      </w:pPr>
    </w:p>
    <w:p w:rsidR="003B02C6" w:rsidRDefault="003B02C6" w:rsidP="003B02C6">
      <w:pPr>
        <w:ind w:firstLine="567"/>
        <w:jc w:val="both"/>
      </w:pPr>
      <w:proofErr w:type="gramStart"/>
      <w:r w:rsidRPr="00F86243">
        <w:t xml:space="preserve">Школьники 5-8 классов  МАОУ СОШ «Диалог» </w:t>
      </w:r>
      <w:r>
        <w:t xml:space="preserve">ежегодно </w:t>
      </w:r>
      <w:r w:rsidRPr="00F86243">
        <w:t xml:space="preserve"> принимают участие в  </w:t>
      </w:r>
      <w:r>
        <w:t xml:space="preserve">окружном и </w:t>
      </w:r>
      <w:r w:rsidRPr="00F86243">
        <w:t>городском</w:t>
      </w:r>
      <w:r>
        <w:t xml:space="preserve"> этапах</w:t>
      </w:r>
      <w:r w:rsidRPr="00F86243">
        <w:t xml:space="preserve"> конкурс</w:t>
      </w:r>
      <w:r>
        <w:t>а</w:t>
      </w:r>
      <w:r w:rsidRPr="00F86243">
        <w:t xml:space="preserve"> исследовательских проектов 5-8 классов.  </w:t>
      </w:r>
      <w:r>
        <w:t xml:space="preserve"> </w:t>
      </w:r>
      <w:proofErr w:type="gramEnd"/>
    </w:p>
    <w:p w:rsidR="003B02C6" w:rsidRDefault="003B02C6" w:rsidP="003B02C6">
      <w:pPr>
        <w:ind w:firstLine="708"/>
        <w:jc w:val="both"/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72"/>
        <w:gridCol w:w="1993"/>
        <w:gridCol w:w="1548"/>
        <w:gridCol w:w="1989"/>
        <w:gridCol w:w="2873"/>
        <w:gridCol w:w="2299"/>
        <w:gridCol w:w="2294"/>
      </w:tblGrid>
      <w:tr w:rsidR="003B02C6" w:rsidRPr="00880830" w:rsidTr="003B02C6">
        <w:trPr>
          <w:trHeight w:val="255"/>
        </w:trPr>
        <w:tc>
          <w:tcPr>
            <w:tcW w:w="972" w:type="dxa"/>
          </w:tcPr>
          <w:p w:rsidR="003B02C6" w:rsidRPr="00880830" w:rsidRDefault="003B02C6" w:rsidP="003B02C6">
            <w:pPr>
              <w:rPr>
                <w:b/>
              </w:rPr>
            </w:pPr>
            <w:r w:rsidRPr="00880830">
              <w:rPr>
                <w:b/>
              </w:rPr>
              <w:t>Год</w:t>
            </w:r>
          </w:p>
        </w:tc>
        <w:tc>
          <w:tcPr>
            <w:tcW w:w="3578" w:type="dxa"/>
            <w:gridSpan w:val="2"/>
          </w:tcPr>
          <w:p w:rsidR="003B02C6" w:rsidRPr="00880830" w:rsidRDefault="003B02C6" w:rsidP="003B02C6">
            <w:pPr>
              <w:rPr>
                <w:b/>
              </w:rPr>
            </w:pPr>
            <w:r w:rsidRPr="00880830">
              <w:rPr>
                <w:b/>
              </w:rPr>
              <w:t>2019г</w:t>
            </w:r>
          </w:p>
        </w:tc>
        <w:tc>
          <w:tcPr>
            <w:tcW w:w="4957" w:type="dxa"/>
            <w:gridSpan w:val="2"/>
          </w:tcPr>
          <w:p w:rsidR="003B02C6" w:rsidRPr="00880830" w:rsidRDefault="003B02C6" w:rsidP="003B02C6">
            <w:pPr>
              <w:rPr>
                <w:b/>
              </w:rPr>
            </w:pPr>
            <w:r w:rsidRPr="00880830">
              <w:rPr>
                <w:b/>
              </w:rPr>
              <w:t>2020г</w:t>
            </w:r>
          </w:p>
        </w:tc>
        <w:tc>
          <w:tcPr>
            <w:tcW w:w="4676" w:type="dxa"/>
            <w:gridSpan w:val="2"/>
          </w:tcPr>
          <w:p w:rsidR="003B02C6" w:rsidRPr="00880830" w:rsidRDefault="003B02C6" w:rsidP="003B02C6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3B02C6" w:rsidRPr="00880830" w:rsidTr="003B02C6">
        <w:trPr>
          <w:trHeight w:val="255"/>
        </w:trPr>
        <w:tc>
          <w:tcPr>
            <w:tcW w:w="972" w:type="dxa"/>
          </w:tcPr>
          <w:p w:rsidR="003B02C6" w:rsidRPr="00880830" w:rsidRDefault="003B02C6" w:rsidP="003B02C6">
            <w:pPr>
              <w:jc w:val="both"/>
              <w:rPr>
                <w:b/>
              </w:rPr>
            </w:pPr>
            <w:r w:rsidRPr="00880830">
              <w:rPr>
                <w:b/>
              </w:rPr>
              <w:t>Статус</w:t>
            </w:r>
          </w:p>
        </w:tc>
        <w:tc>
          <w:tcPr>
            <w:tcW w:w="2019" w:type="dxa"/>
          </w:tcPr>
          <w:p w:rsidR="003B02C6" w:rsidRPr="00880830" w:rsidRDefault="003B02C6" w:rsidP="003B02C6">
            <w:pPr>
              <w:jc w:val="both"/>
              <w:rPr>
                <w:b/>
              </w:rPr>
            </w:pPr>
            <w:r w:rsidRPr="00880830">
              <w:rPr>
                <w:b/>
              </w:rPr>
              <w:t>Участники</w:t>
            </w:r>
          </w:p>
        </w:tc>
        <w:tc>
          <w:tcPr>
            <w:tcW w:w="1559" w:type="dxa"/>
          </w:tcPr>
          <w:p w:rsidR="003B02C6" w:rsidRPr="00880830" w:rsidRDefault="003B02C6" w:rsidP="003B02C6">
            <w:pPr>
              <w:jc w:val="both"/>
              <w:rPr>
                <w:b/>
              </w:rPr>
            </w:pPr>
            <w:r w:rsidRPr="00880830">
              <w:rPr>
                <w:b/>
              </w:rPr>
              <w:t>Лауреаты</w:t>
            </w:r>
          </w:p>
        </w:tc>
        <w:tc>
          <w:tcPr>
            <w:tcW w:w="2014" w:type="dxa"/>
          </w:tcPr>
          <w:p w:rsidR="003B02C6" w:rsidRPr="00880830" w:rsidRDefault="003B02C6" w:rsidP="003B02C6">
            <w:pPr>
              <w:jc w:val="both"/>
              <w:rPr>
                <w:b/>
              </w:rPr>
            </w:pPr>
            <w:r w:rsidRPr="00880830">
              <w:rPr>
                <w:b/>
              </w:rPr>
              <w:t>Участники</w:t>
            </w:r>
          </w:p>
        </w:tc>
        <w:tc>
          <w:tcPr>
            <w:tcW w:w="2943" w:type="dxa"/>
          </w:tcPr>
          <w:p w:rsidR="003B02C6" w:rsidRPr="00880830" w:rsidRDefault="003B02C6" w:rsidP="003B02C6">
            <w:pPr>
              <w:jc w:val="both"/>
              <w:rPr>
                <w:b/>
              </w:rPr>
            </w:pPr>
            <w:r w:rsidRPr="00880830">
              <w:rPr>
                <w:b/>
              </w:rPr>
              <w:t>Лауреаты</w:t>
            </w:r>
          </w:p>
        </w:tc>
        <w:tc>
          <w:tcPr>
            <w:tcW w:w="2338" w:type="dxa"/>
          </w:tcPr>
          <w:p w:rsidR="003B02C6" w:rsidRPr="00880830" w:rsidRDefault="003B02C6" w:rsidP="003B02C6">
            <w:pPr>
              <w:jc w:val="both"/>
              <w:rPr>
                <w:b/>
              </w:rPr>
            </w:pPr>
            <w:r w:rsidRPr="00880830">
              <w:rPr>
                <w:b/>
              </w:rPr>
              <w:t>Участники</w:t>
            </w:r>
          </w:p>
        </w:tc>
        <w:tc>
          <w:tcPr>
            <w:tcW w:w="2338" w:type="dxa"/>
          </w:tcPr>
          <w:p w:rsidR="003B02C6" w:rsidRPr="00880830" w:rsidRDefault="003B02C6" w:rsidP="003B02C6">
            <w:pPr>
              <w:jc w:val="both"/>
              <w:rPr>
                <w:b/>
              </w:rPr>
            </w:pPr>
            <w:r w:rsidRPr="00880830">
              <w:rPr>
                <w:b/>
              </w:rPr>
              <w:t>Лауреаты</w:t>
            </w:r>
          </w:p>
        </w:tc>
      </w:tr>
      <w:tr w:rsidR="003B02C6" w:rsidTr="003B02C6">
        <w:trPr>
          <w:trHeight w:val="270"/>
        </w:trPr>
        <w:tc>
          <w:tcPr>
            <w:tcW w:w="972" w:type="dxa"/>
          </w:tcPr>
          <w:p w:rsidR="003B02C6" w:rsidRDefault="003B02C6" w:rsidP="003B02C6">
            <w:pPr>
              <w:jc w:val="both"/>
            </w:pPr>
          </w:p>
        </w:tc>
        <w:tc>
          <w:tcPr>
            <w:tcW w:w="2019" w:type="dxa"/>
          </w:tcPr>
          <w:p w:rsidR="003B02C6" w:rsidRDefault="003B02C6" w:rsidP="003B02C6">
            <w:pPr>
              <w:jc w:val="both"/>
            </w:pPr>
            <w:r>
              <w:t>8</w:t>
            </w:r>
          </w:p>
        </w:tc>
        <w:tc>
          <w:tcPr>
            <w:tcW w:w="1559" w:type="dxa"/>
          </w:tcPr>
          <w:p w:rsidR="003B02C6" w:rsidRDefault="003B02C6" w:rsidP="003B02C6">
            <w:pPr>
              <w:jc w:val="both"/>
            </w:pPr>
            <w:r>
              <w:t>6</w:t>
            </w:r>
          </w:p>
        </w:tc>
        <w:tc>
          <w:tcPr>
            <w:tcW w:w="2014" w:type="dxa"/>
          </w:tcPr>
          <w:p w:rsidR="003B02C6" w:rsidRDefault="003B02C6" w:rsidP="003B02C6">
            <w:pPr>
              <w:jc w:val="both"/>
            </w:pPr>
            <w:r>
              <w:t>2</w:t>
            </w:r>
          </w:p>
        </w:tc>
        <w:tc>
          <w:tcPr>
            <w:tcW w:w="2943" w:type="dxa"/>
          </w:tcPr>
          <w:p w:rsidR="003B02C6" w:rsidRDefault="003B02C6" w:rsidP="003B02C6">
            <w:pPr>
              <w:jc w:val="both"/>
            </w:pPr>
            <w:r>
              <w:t>1</w:t>
            </w:r>
          </w:p>
        </w:tc>
        <w:tc>
          <w:tcPr>
            <w:tcW w:w="2338" w:type="dxa"/>
          </w:tcPr>
          <w:p w:rsidR="003B02C6" w:rsidRDefault="003B02C6" w:rsidP="003B02C6">
            <w:pPr>
              <w:jc w:val="both"/>
            </w:pPr>
            <w:r>
              <w:t>0</w:t>
            </w:r>
          </w:p>
        </w:tc>
        <w:tc>
          <w:tcPr>
            <w:tcW w:w="2338" w:type="dxa"/>
          </w:tcPr>
          <w:p w:rsidR="003B02C6" w:rsidRDefault="003B02C6" w:rsidP="003B02C6">
            <w:pPr>
              <w:jc w:val="both"/>
            </w:pPr>
            <w:r>
              <w:t>0</w:t>
            </w:r>
          </w:p>
        </w:tc>
      </w:tr>
    </w:tbl>
    <w:p w:rsidR="003B02C6" w:rsidRDefault="003B02C6" w:rsidP="003B02C6">
      <w:pPr>
        <w:ind w:left="-284"/>
        <w:jc w:val="both"/>
        <w:rPr>
          <w:rFonts w:eastAsiaTheme="minorHAnsi" w:cstheme="minorBidi"/>
        </w:rPr>
      </w:pPr>
    </w:p>
    <w:p w:rsidR="003B02C6" w:rsidRPr="00880830" w:rsidRDefault="003B02C6" w:rsidP="003B02C6">
      <w:pPr>
        <w:ind w:firstLine="708"/>
        <w:jc w:val="both"/>
        <w:rPr>
          <w:rFonts w:eastAsiaTheme="minorHAnsi" w:cstheme="minorBidi"/>
        </w:rPr>
      </w:pPr>
      <w:r w:rsidRPr="00880830">
        <w:rPr>
          <w:rFonts w:eastAsiaTheme="minorHAnsi" w:cstheme="minorBidi"/>
        </w:rPr>
        <w:t xml:space="preserve">В целях создания условий для раннего выявления, развития и поддержки детей, одаренных в области исследовательской деятельности, </w:t>
      </w:r>
      <w:r>
        <w:rPr>
          <w:rFonts w:eastAsiaTheme="minorHAnsi" w:cstheme="minorBidi"/>
        </w:rPr>
        <w:t xml:space="preserve"> создания </w:t>
      </w:r>
      <w:r w:rsidRPr="00880830">
        <w:rPr>
          <w:rFonts w:eastAsiaTheme="minorHAnsi" w:cstheme="minorBidi"/>
        </w:rPr>
        <w:t xml:space="preserve">мотивации младших школьников к творчеству, формирования </w:t>
      </w:r>
      <w:r>
        <w:rPr>
          <w:rFonts w:eastAsiaTheme="minorHAnsi" w:cstheme="minorBidi"/>
        </w:rPr>
        <w:t xml:space="preserve"> функциональной грамотности, </w:t>
      </w:r>
      <w:r w:rsidRPr="00880830">
        <w:rPr>
          <w:rFonts w:eastAsiaTheme="minorHAnsi" w:cstheme="minorBidi"/>
        </w:rPr>
        <w:t>самостоятельности в познании окружающего мира</w:t>
      </w:r>
      <w:r>
        <w:rPr>
          <w:rFonts w:eastAsiaTheme="minorHAnsi" w:cstheme="minorBidi"/>
        </w:rPr>
        <w:t>,  в феврале 2021 года был проведен</w:t>
      </w:r>
      <w:r w:rsidRPr="00880830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 xml:space="preserve"> школьный этап </w:t>
      </w:r>
      <w:r w:rsidRPr="00880830">
        <w:rPr>
          <w:rFonts w:eastAsiaTheme="minorHAnsi" w:cstheme="minorBidi"/>
        </w:rPr>
        <w:t>конференци</w:t>
      </w:r>
      <w:r>
        <w:rPr>
          <w:rFonts w:eastAsiaTheme="minorHAnsi" w:cstheme="minorBidi"/>
        </w:rPr>
        <w:t>и</w:t>
      </w:r>
      <w:r w:rsidRPr="00880830">
        <w:rPr>
          <w:rFonts w:eastAsiaTheme="minorHAnsi" w:cstheme="minorBidi"/>
        </w:rPr>
        <w:t xml:space="preserve"> младших </w:t>
      </w:r>
      <w:r w:rsidRPr="009033C4">
        <w:rPr>
          <w:rFonts w:eastAsiaTheme="minorHAnsi" w:cstheme="minorBidi"/>
        </w:rPr>
        <w:t>ш</w:t>
      </w:r>
      <w:r>
        <w:rPr>
          <w:rFonts w:eastAsiaTheme="minorHAnsi" w:cstheme="minorBidi"/>
        </w:rPr>
        <w:t>кольников «Моё первое открытие», в  котором  поучаствовали 10 обучающихся параллели 4х классов.</w:t>
      </w:r>
      <w:r w:rsidRPr="00880830">
        <w:rPr>
          <w:rFonts w:eastAsiaTheme="minorHAnsi" w:cstheme="minorBidi"/>
        </w:rPr>
        <w:t xml:space="preserve"> К сожалению, на окружном этапе никто из школьников не представил работу  на конференции из-за недостаточно высокого уровня работ, которые были представлены на школьном этапе.</w:t>
      </w:r>
    </w:p>
    <w:p w:rsidR="003B02C6" w:rsidRDefault="003B02C6" w:rsidP="003B02C6">
      <w:pPr>
        <w:jc w:val="both"/>
        <w:rPr>
          <w:b/>
          <w:color w:val="000000"/>
        </w:rPr>
      </w:pPr>
    </w:p>
    <w:p w:rsidR="003B02C6" w:rsidRPr="009033C4" w:rsidRDefault="003B02C6" w:rsidP="003B02C6">
      <w:pPr>
        <w:jc w:val="both"/>
        <w:rPr>
          <w:rFonts w:eastAsiaTheme="minorHAnsi" w:cstheme="minorBidi"/>
          <w:b/>
          <w:bCs/>
          <w:sz w:val="28"/>
        </w:rPr>
      </w:pPr>
      <w:r w:rsidRPr="009033C4">
        <w:rPr>
          <w:b/>
          <w:color w:val="000000"/>
        </w:rPr>
        <w:t>Всероссийская  олимпиада школьников</w:t>
      </w:r>
    </w:p>
    <w:p w:rsidR="003B02C6" w:rsidRPr="002B6994" w:rsidRDefault="003B02C6" w:rsidP="003B02C6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2B6994">
        <w:rPr>
          <w:color w:val="000000"/>
        </w:rPr>
        <w:t xml:space="preserve">Основными целями </w:t>
      </w:r>
      <w:r w:rsidRPr="009033C4">
        <w:rPr>
          <w:i/>
          <w:color w:val="000000"/>
        </w:rPr>
        <w:t>Всероссийской олимпиады школьников</w:t>
      </w:r>
      <w:r w:rsidRPr="002B6994">
        <w:rPr>
          <w:color w:val="000000"/>
        </w:rPr>
        <w:t xml:space="preserve"> являются выявление и развитие у учащихся интереса к творческой и научной деятельности, привлечение педагого</w:t>
      </w:r>
      <w:r>
        <w:rPr>
          <w:color w:val="000000"/>
        </w:rPr>
        <w:t xml:space="preserve">в к работе с одаренными детьми. </w:t>
      </w:r>
      <w:r w:rsidRPr="002B6994">
        <w:rPr>
          <w:color w:val="000000"/>
        </w:rPr>
        <w:t xml:space="preserve">Возможности, предоставляемые школьникам олимпиадой – </w:t>
      </w:r>
      <w:r w:rsidRPr="002B6994">
        <w:rPr>
          <w:color w:val="000000"/>
        </w:rPr>
        <w:lastRenderedPageBreak/>
        <w:t>это, прежде всего, возможность получить новые знания, определить и развить свои способности и интересы, приобрести самостоятельность мышления и действия, проявить себя.</w:t>
      </w:r>
    </w:p>
    <w:p w:rsidR="003B02C6" w:rsidRPr="002B6994" w:rsidRDefault="003B02C6" w:rsidP="003B02C6">
      <w:pPr>
        <w:spacing w:line="276" w:lineRule="auto"/>
        <w:ind w:firstLine="709"/>
        <w:jc w:val="both"/>
      </w:pPr>
      <w:r w:rsidRPr="002B6994">
        <w:t xml:space="preserve"> В </w:t>
      </w:r>
      <w:r w:rsidRPr="002B6994">
        <w:rPr>
          <w:i/>
        </w:rPr>
        <w:t>школьном этапе</w:t>
      </w:r>
      <w:r w:rsidRPr="002B6994">
        <w:t xml:space="preserve"> 2020 года приняли участие 609 школьника 4-11 классов по 16 предметам из 24х. Из них: </w:t>
      </w:r>
      <w:r w:rsidRPr="002B6994">
        <w:rPr>
          <w:i/>
        </w:rPr>
        <w:t>201 учащиеся начальных классов(4х</w:t>
      </w:r>
      <w:r>
        <w:rPr>
          <w:i/>
        </w:rPr>
        <w:t>)</w:t>
      </w:r>
      <w:r w:rsidRPr="002B6994">
        <w:rPr>
          <w:i/>
        </w:rPr>
        <w:t>. Из них: 99 призеров  и  68 победителей</w:t>
      </w:r>
      <w:r w:rsidRPr="002B6994">
        <w:t>.  Наибольший процент  по био</w:t>
      </w:r>
      <w:r>
        <w:t xml:space="preserve">логии 30,65% и истории 31,71%. </w:t>
      </w:r>
      <w:r w:rsidRPr="002B6994">
        <w:t>Надо отметить, что количество победителей и призеров остается стабильным.  Из 6-х классов участвовало большинство (120 участников/352%). Самый высокий коэффициент участия у 5-х классов (30,34%).</w:t>
      </w:r>
    </w:p>
    <w:p w:rsidR="003B02C6" w:rsidRPr="00517F5C" w:rsidRDefault="003B02C6" w:rsidP="003B02C6">
      <w:pPr>
        <w:spacing w:line="276" w:lineRule="auto"/>
        <w:ind w:firstLine="709"/>
        <w:jc w:val="both"/>
      </w:pPr>
      <w:r w:rsidRPr="002B6994">
        <w:rPr>
          <w:i/>
        </w:rPr>
        <w:t>По результатам школьного этапа</w:t>
      </w:r>
      <w:r w:rsidRPr="002B6994">
        <w:t xml:space="preserve"> наибольшее количество участников -  по русскому (84) и английскому (67) языку, что объясняется гуманитарной направленностью школьного образования. Наибольшее количество участников в 7 и 8х классах.</w:t>
      </w:r>
    </w:p>
    <w:p w:rsidR="003B02C6" w:rsidRDefault="003B02C6" w:rsidP="003B02C6">
      <w:pPr>
        <w:spacing w:line="276" w:lineRule="auto"/>
        <w:jc w:val="both"/>
        <w:rPr>
          <w:b/>
        </w:rPr>
      </w:pPr>
    </w:p>
    <w:p w:rsidR="003B02C6" w:rsidRPr="002B6994" w:rsidRDefault="003B02C6" w:rsidP="003B02C6">
      <w:pPr>
        <w:spacing w:line="276" w:lineRule="auto"/>
        <w:ind w:firstLine="709"/>
        <w:rPr>
          <w:b/>
        </w:rPr>
      </w:pPr>
      <w:r w:rsidRPr="002B6994">
        <w:rPr>
          <w:b/>
        </w:rPr>
        <w:t>Результаты школьного этапа (качество)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60"/>
        <w:gridCol w:w="2567"/>
        <w:gridCol w:w="2483"/>
        <w:gridCol w:w="2223"/>
        <w:gridCol w:w="2891"/>
        <w:gridCol w:w="2778"/>
      </w:tblGrid>
      <w:tr w:rsidR="003B02C6" w:rsidRPr="002B6994" w:rsidTr="003B02C6">
        <w:trPr>
          <w:trHeight w:val="1480"/>
        </w:trPr>
        <w:tc>
          <w:tcPr>
            <w:tcW w:w="4219" w:type="dxa"/>
            <w:gridSpan w:val="2"/>
          </w:tcPr>
          <w:p w:rsidR="003B02C6" w:rsidRPr="002B6994" w:rsidRDefault="003B02C6" w:rsidP="003B02C6">
            <w:pPr>
              <w:rPr>
                <w:b/>
              </w:rPr>
            </w:pPr>
            <w:r w:rsidRPr="002B6994">
              <w:rPr>
                <w:color w:val="000000"/>
              </w:rPr>
              <w:t xml:space="preserve">Количество и процент учащихся, набравших от </w:t>
            </w:r>
            <w:r w:rsidRPr="002B6994">
              <w:rPr>
                <w:b/>
                <w:color w:val="000000"/>
              </w:rPr>
              <w:t>25% до 50%</w:t>
            </w:r>
            <w:r w:rsidRPr="002B6994">
              <w:rPr>
                <w:color w:val="000000"/>
              </w:rPr>
              <w:t xml:space="preserve"> от максимального балла</w:t>
            </w:r>
          </w:p>
        </w:tc>
        <w:tc>
          <w:tcPr>
            <w:tcW w:w="4820" w:type="dxa"/>
            <w:gridSpan w:val="2"/>
          </w:tcPr>
          <w:p w:rsidR="003B02C6" w:rsidRPr="002B6994" w:rsidRDefault="003B02C6" w:rsidP="003B02C6">
            <w:pPr>
              <w:rPr>
                <w:b/>
              </w:rPr>
            </w:pPr>
            <w:r w:rsidRPr="002B6994">
              <w:rPr>
                <w:color w:val="000000"/>
              </w:rPr>
              <w:t xml:space="preserve">Количество и процент учащихся, набравших от </w:t>
            </w:r>
            <w:r w:rsidRPr="002B6994">
              <w:rPr>
                <w:b/>
                <w:color w:val="000000"/>
              </w:rPr>
              <w:t>50% до 75%</w:t>
            </w:r>
            <w:r w:rsidRPr="002B6994">
              <w:rPr>
                <w:color w:val="000000"/>
              </w:rPr>
              <w:t xml:space="preserve"> от максимального балла</w:t>
            </w:r>
          </w:p>
        </w:tc>
        <w:tc>
          <w:tcPr>
            <w:tcW w:w="5821" w:type="dxa"/>
            <w:gridSpan w:val="2"/>
          </w:tcPr>
          <w:p w:rsidR="003B02C6" w:rsidRPr="002B6994" w:rsidRDefault="003B02C6" w:rsidP="003B02C6">
            <w:pPr>
              <w:jc w:val="both"/>
              <w:rPr>
                <w:color w:val="000000"/>
              </w:rPr>
            </w:pPr>
            <w:r w:rsidRPr="002B6994">
              <w:rPr>
                <w:color w:val="000000"/>
              </w:rPr>
              <w:t xml:space="preserve">Количество и процент учащихся, набравших от </w:t>
            </w:r>
            <w:r w:rsidRPr="002B6994">
              <w:rPr>
                <w:b/>
                <w:color w:val="000000"/>
              </w:rPr>
              <w:t>75% до 100%</w:t>
            </w:r>
            <w:r w:rsidRPr="002B6994">
              <w:rPr>
                <w:color w:val="000000"/>
              </w:rPr>
              <w:t xml:space="preserve"> от максимального балла</w:t>
            </w:r>
          </w:p>
          <w:p w:rsidR="003B02C6" w:rsidRPr="002B6994" w:rsidRDefault="003B02C6" w:rsidP="003B02C6">
            <w:pPr>
              <w:rPr>
                <w:b/>
              </w:rPr>
            </w:pPr>
          </w:p>
        </w:tc>
      </w:tr>
      <w:tr w:rsidR="003B02C6" w:rsidRPr="002B6994" w:rsidTr="003B02C6">
        <w:trPr>
          <w:trHeight w:val="1124"/>
        </w:trPr>
        <w:tc>
          <w:tcPr>
            <w:tcW w:w="1595" w:type="dxa"/>
          </w:tcPr>
          <w:p w:rsidR="003B02C6" w:rsidRPr="002B6994" w:rsidRDefault="003B02C6" w:rsidP="003B02C6">
            <w:pPr>
              <w:rPr>
                <w:b/>
              </w:rPr>
            </w:pPr>
            <w:r w:rsidRPr="002B6994">
              <w:rPr>
                <w:b/>
                <w:bCs/>
                <w:color w:val="000000"/>
              </w:rPr>
              <w:t>287</w:t>
            </w:r>
          </w:p>
        </w:tc>
        <w:tc>
          <w:tcPr>
            <w:tcW w:w="2624" w:type="dxa"/>
          </w:tcPr>
          <w:p w:rsidR="003B02C6" w:rsidRPr="002B6994" w:rsidRDefault="003B02C6" w:rsidP="003B02C6">
            <w:pPr>
              <w:rPr>
                <w:b/>
              </w:rPr>
            </w:pPr>
            <w:r w:rsidRPr="002B6994">
              <w:rPr>
                <w:b/>
                <w:bCs/>
                <w:color w:val="000000"/>
              </w:rPr>
              <w:t>47,60%</w:t>
            </w:r>
          </w:p>
        </w:tc>
        <w:tc>
          <w:tcPr>
            <w:tcW w:w="2552" w:type="dxa"/>
          </w:tcPr>
          <w:p w:rsidR="003B02C6" w:rsidRPr="002B6994" w:rsidRDefault="003B02C6" w:rsidP="003B02C6">
            <w:pPr>
              <w:rPr>
                <w:b/>
              </w:rPr>
            </w:pPr>
            <w:r w:rsidRPr="002B6994">
              <w:rPr>
                <w:b/>
                <w:bCs/>
                <w:color w:val="000000"/>
              </w:rPr>
              <w:t>203</w:t>
            </w:r>
          </w:p>
        </w:tc>
        <w:tc>
          <w:tcPr>
            <w:tcW w:w="2268" w:type="dxa"/>
          </w:tcPr>
          <w:p w:rsidR="003B02C6" w:rsidRPr="002B6994" w:rsidRDefault="003B02C6" w:rsidP="003B02C6">
            <w:pPr>
              <w:rPr>
                <w:b/>
              </w:rPr>
            </w:pPr>
            <w:r w:rsidRPr="002B6994">
              <w:rPr>
                <w:b/>
                <w:bCs/>
                <w:color w:val="000000"/>
              </w:rPr>
              <w:t>33,67%</w:t>
            </w:r>
          </w:p>
        </w:tc>
        <w:tc>
          <w:tcPr>
            <w:tcW w:w="2976" w:type="dxa"/>
          </w:tcPr>
          <w:p w:rsidR="003B02C6" w:rsidRPr="002B6994" w:rsidRDefault="003B02C6" w:rsidP="003B02C6">
            <w:pPr>
              <w:rPr>
                <w:b/>
              </w:rPr>
            </w:pPr>
            <w:r w:rsidRPr="002B6994">
              <w:rPr>
                <w:b/>
                <w:bCs/>
                <w:color w:val="000000"/>
              </w:rPr>
              <w:t>54</w:t>
            </w:r>
          </w:p>
        </w:tc>
        <w:tc>
          <w:tcPr>
            <w:tcW w:w="2845" w:type="dxa"/>
          </w:tcPr>
          <w:p w:rsidR="003B02C6" w:rsidRPr="002B6994" w:rsidRDefault="003B02C6" w:rsidP="003B02C6">
            <w:pPr>
              <w:rPr>
                <w:b/>
              </w:rPr>
            </w:pPr>
            <w:r w:rsidRPr="002B6994">
              <w:rPr>
                <w:b/>
                <w:bCs/>
                <w:color w:val="000000"/>
              </w:rPr>
              <w:t>8,96%</w:t>
            </w:r>
          </w:p>
        </w:tc>
      </w:tr>
    </w:tbl>
    <w:p w:rsidR="003B02C6" w:rsidRPr="002B6994" w:rsidRDefault="003B02C6" w:rsidP="003B02C6">
      <w:pPr>
        <w:spacing w:line="276" w:lineRule="auto"/>
        <w:jc w:val="both"/>
      </w:pPr>
    </w:p>
    <w:p w:rsidR="003B02C6" w:rsidRPr="002B6994" w:rsidRDefault="003B02C6" w:rsidP="003B02C6">
      <w:pPr>
        <w:spacing w:line="276" w:lineRule="auto"/>
        <w:ind w:firstLine="709"/>
        <w:jc w:val="both"/>
      </w:pPr>
      <w:r w:rsidRPr="002B6994">
        <w:t xml:space="preserve">   Школьники  традиционно не участвуют в олимпиаде по физкультуре, технологии, т.к. для этого нет условий в школе.</w:t>
      </w:r>
    </w:p>
    <w:p w:rsidR="003B02C6" w:rsidRPr="002B6994" w:rsidRDefault="003B02C6" w:rsidP="003B02C6">
      <w:pPr>
        <w:spacing w:line="276" w:lineRule="auto"/>
        <w:ind w:firstLine="709"/>
        <w:jc w:val="both"/>
      </w:pPr>
      <w:r w:rsidRPr="002B6994">
        <w:rPr>
          <w:u w:val="single"/>
        </w:rPr>
        <w:t xml:space="preserve">В </w:t>
      </w:r>
      <w:r w:rsidRPr="002B6994">
        <w:rPr>
          <w:i/>
          <w:u w:val="single"/>
        </w:rPr>
        <w:t>муниципальный</w:t>
      </w:r>
      <w:r w:rsidRPr="002B6994">
        <w:rPr>
          <w:u w:val="single"/>
        </w:rPr>
        <w:t xml:space="preserve"> </w:t>
      </w:r>
      <w:r w:rsidRPr="002B6994">
        <w:rPr>
          <w:i/>
          <w:u w:val="single"/>
        </w:rPr>
        <w:t>этап</w:t>
      </w:r>
      <w:r w:rsidRPr="002B6994">
        <w:rPr>
          <w:i/>
        </w:rPr>
        <w:t xml:space="preserve"> </w:t>
      </w:r>
      <w:r w:rsidRPr="002B6994">
        <w:t xml:space="preserve">Олимпиады  прошли 46/29 (фактических) участников по следующим  7 предметам: русскому языку,  истории, обществознанию, праву, экологии, географии, МХК. </w:t>
      </w:r>
    </w:p>
    <w:p w:rsidR="003B02C6" w:rsidRPr="002B6994" w:rsidRDefault="003B02C6" w:rsidP="003B02C6">
      <w:pPr>
        <w:spacing w:line="276" w:lineRule="auto"/>
        <w:ind w:firstLine="709"/>
        <w:jc w:val="both"/>
      </w:pPr>
    </w:p>
    <w:p w:rsidR="003B02C6" w:rsidRPr="002B6994" w:rsidRDefault="003B02C6" w:rsidP="003B02C6">
      <w:pPr>
        <w:spacing w:line="276" w:lineRule="auto"/>
        <w:ind w:firstLine="709"/>
        <w:jc w:val="both"/>
      </w:pPr>
      <w:r w:rsidRPr="002B6994">
        <w:rPr>
          <w:i/>
        </w:rPr>
        <w:t>Призерами</w:t>
      </w:r>
      <w:r w:rsidRPr="002B6994">
        <w:t xml:space="preserve"> стали 9</w:t>
      </w:r>
      <w:r>
        <w:t>/5 (фактических) (0,19/0,17%)</w:t>
      </w:r>
      <w:r w:rsidRPr="002B6994">
        <w:t xml:space="preserve"> человек). Это  чуть меньше, чем в прошлом году. </w:t>
      </w:r>
    </w:p>
    <w:p w:rsidR="003B02C6" w:rsidRPr="002B6994" w:rsidRDefault="003B02C6" w:rsidP="003B02C6">
      <w:pPr>
        <w:spacing w:line="276" w:lineRule="auto"/>
        <w:ind w:firstLine="709"/>
        <w:jc w:val="both"/>
      </w:pPr>
      <w:r>
        <w:t>Две ученицы(0,22%)</w:t>
      </w:r>
      <w:r w:rsidRPr="002B6994">
        <w:t xml:space="preserve"> стали призерами по </w:t>
      </w:r>
      <w:r w:rsidRPr="002B6994">
        <w:rPr>
          <w:i/>
        </w:rPr>
        <w:t>трем</w:t>
      </w:r>
      <w:r>
        <w:rPr>
          <w:i/>
        </w:rPr>
        <w:t xml:space="preserve"> </w:t>
      </w:r>
      <w:r w:rsidRPr="002B6994">
        <w:rPr>
          <w:i/>
        </w:rPr>
        <w:t>предметам</w:t>
      </w:r>
      <w:r w:rsidRPr="002B6994">
        <w:t>.</w:t>
      </w:r>
    </w:p>
    <w:p w:rsidR="003B02C6" w:rsidRDefault="003B02C6" w:rsidP="003B02C6">
      <w:pPr>
        <w:spacing w:line="276" w:lineRule="auto"/>
        <w:jc w:val="both"/>
      </w:pPr>
    </w:p>
    <w:p w:rsidR="003B02C6" w:rsidRPr="002B6994" w:rsidRDefault="003B02C6" w:rsidP="003B02C6">
      <w:pPr>
        <w:ind w:firstLine="709"/>
        <w:jc w:val="both"/>
      </w:pPr>
      <w:r w:rsidRPr="002B6994">
        <w:t xml:space="preserve">Всего в  </w:t>
      </w:r>
      <w:r w:rsidRPr="002B6994">
        <w:rPr>
          <w:i/>
          <w:u w:val="single"/>
        </w:rPr>
        <w:t>региональный этап</w:t>
      </w:r>
      <w:r w:rsidRPr="002B6994">
        <w:t xml:space="preserve"> Олимпиады вышли – 12 участников  (фактических – 7, одна из них призер прошлого года по географии). </w:t>
      </w:r>
    </w:p>
    <w:p w:rsidR="003B02C6" w:rsidRDefault="003B02C6" w:rsidP="003B02C6">
      <w:pPr>
        <w:contextualSpacing/>
        <w:jc w:val="left"/>
        <w:rPr>
          <w:color w:val="000000"/>
        </w:rPr>
      </w:pPr>
      <w:r w:rsidRPr="002B6994">
        <w:rPr>
          <w:b/>
          <w:i/>
          <w:color w:val="000000"/>
        </w:rPr>
        <w:t>Призерами</w:t>
      </w:r>
      <w:r w:rsidRPr="002B6994">
        <w:rPr>
          <w:color w:val="000000"/>
        </w:rPr>
        <w:t xml:space="preserve">  стали </w:t>
      </w:r>
      <w:r w:rsidR="002959ED">
        <w:rPr>
          <w:color w:val="000000"/>
        </w:rPr>
        <w:t>двое</w:t>
      </w:r>
      <w:r>
        <w:rPr>
          <w:color w:val="000000"/>
        </w:rPr>
        <w:t xml:space="preserve"> учащихся</w:t>
      </w:r>
      <w:r w:rsidRPr="002B6994">
        <w:rPr>
          <w:color w:val="000000"/>
        </w:rPr>
        <w:t xml:space="preserve">:  </w:t>
      </w:r>
      <w:r w:rsidRPr="002B6994">
        <w:t xml:space="preserve">по истории -  </w:t>
      </w:r>
      <w:r>
        <w:rPr>
          <w:color w:val="000000"/>
        </w:rPr>
        <w:t xml:space="preserve">1 </w:t>
      </w:r>
      <w:r w:rsidRPr="002B6994">
        <w:rPr>
          <w:color w:val="000000"/>
        </w:rPr>
        <w:t xml:space="preserve">(11 </w:t>
      </w:r>
      <w:proofErr w:type="spellStart"/>
      <w:r w:rsidRPr="002B6994">
        <w:rPr>
          <w:color w:val="000000"/>
        </w:rPr>
        <w:t>кл</w:t>
      </w:r>
      <w:proofErr w:type="spellEnd"/>
      <w:r w:rsidRPr="002B6994">
        <w:rPr>
          <w:color w:val="000000"/>
        </w:rPr>
        <w:t xml:space="preserve">), по русскому языку – </w:t>
      </w:r>
      <w:r>
        <w:rPr>
          <w:color w:val="000000"/>
        </w:rPr>
        <w:t>1(9</w:t>
      </w:r>
      <w:r w:rsidRPr="002B6994">
        <w:rPr>
          <w:color w:val="000000"/>
        </w:rPr>
        <w:t xml:space="preserve"> </w:t>
      </w:r>
      <w:proofErr w:type="spellStart"/>
      <w:r w:rsidRPr="002B6994">
        <w:rPr>
          <w:color w:val="000000"/>
        </w:rPr>
        <w:t>кл</w:t>
      </w:r>
      <w:proofErr w:type="spellEnd"/>
      <w:r w:rsidRPr="002B6994">
        <w:rPr>
          <w:color w:val="000000"/>
        </w:rPr>
        <w:t>).</w:t>
      </w:r>
    </w:p>
    <w:p w:rsidR="003B02C6" w:rsidRPr="002B6994" w:rsidRDefault="003B02C6" w:rsidP="003B02C6">
      <w:pPr>
        <w:contextualSpacing/>
        <w:jc w:val="left"/>
        <w:rPr>
          <w:i/>
          <w:color w:val="000000"/>
        </w:rPr>
      </w:pPr>
    </w:p>
    <w:p w:rsidR="003B02C6" w:rsidRPr="00430F1E" w:rsidRDefault="003B02C6" w:rsidP="003B02C6">
      <w:pPr>
        <w:ind w:right="-143" w:firstLine="567"/>
        <w:jc w:val="both"/>
      </w:pPr>
      <w:r w:rsidRPr="007723F5">
        <w:lastRenderedPageBreak/>
        <w:t xml:space="preserve">Уже не первый год школьники участвуют в </w:t>
      </w:r>
      <w:r w:rsidRPr="00430F1E">
        <w:rPr>
          <w:i/>
        </w:rPr>
        <w:t>Открытой олимпиаде по искусству.</w:t>
      </w:r>
      <w:r w:rsidRPr="007723F5">
        <w:t xml:space="preserve"> В этом году в </w:t>
      </w:r>
      <w:proofErr w:type="gramStart"/>
      <w:r w:rsidRPr="007723F5">
        <w:t>Х</w:t>
      </w:r>
      <w:proofErr w:type="gramEnd"/>
      <w:r w:rsidRPr="007723F5">
        <w:rPr>
          <w:lang w:val="en-US"/>
        </w:rPr>
        <w:t>VIII</w:t>
      </w:r>
      <w:r w:rsidRPr="007723F5">
        <w:t xml:space="preserve"> Открытой областной олимпиаде по искусству участвовали четверо учащихся  из 7х, 10х классов. В результате участия </w:t>
      </w:r>
      <w:r>
        <w:t xml:space="preserve"> один победитель</w:t>
      </w:r>
      <w:r w:rsidRPr="007723F5">
        <w:t xml:space="preserve"> в номинации «музыка» (учитель Янина С.Б.),  два участника  – призеры по изобразительному искусству: 10 класс</w:t>
      </w:r>
      <w:r>
        <w:t xml:space="preserve"> - 1</w:t>
      </w:r>
      <w:r w:rsidRPr="007723F5">
        <w:t>, 7класс</w:t>
      </w:r>
      <w:r>
        <w:t xml:space="preserve"> – 2 учащихся (учитель </w:t>
      </w:r>
      <w:proofErr w:type="spellStart"/>
      <w:r>
        <w:t>Духовникова</w:t>
      </w:r>
      <w:proofErr w:type="spellEnd"/>
      <w:r>
        <w:t xml:space="preserve"> Л.Д.)</w:t>
      </w:r>
      <w:r w:rsidRPr="007723F5">
        <w:t xml:space="preserve">. </w:t>
      </w:r>
    </w:p>
    <w:p w:rsidR="003B02C6" w:rsidRPr="002B6994" w:rsidRDefault="003B02C6" w:rsidP="003B02C6">
      <w:pPr>
        <w:spacing w:after="192"/>
        <w:ind w:firstLine="851"/>
        <w:jc w:val="both"/>
        <w:rPr>
          <w:color w:val="3B3B3B"/>
        </w:rPr>
      </w:pPr>
    </w:p>
    <w:tbl>
      <w:tblPr>
        <w:tblStyle w:val="5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701"/>
        <w:gridCol w:w="1560"/>
        <w:gridCol w:w="1559"/>
        <w:gridCol w:w="1701"/>
        <w:gridCol w:w="1559"/>
        <w:gridCol w:w="1559"/>
        <w:gridCol w:w="1701"/>
      </w:tblGrid>
      <w:tr w:rsidR="003B02C6" w:rsidRPr="002B6994" w:rsidTr="003B02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C6" w:rsidRPr="002B6994" w:rsidRDefault="003B02C6" w:rsidP="003B02C6">
            <w:pPr>
              <w:jc w:val="left"/>
              <w:rPr>
                <w:b/>
              </w:rPr>
            </w:pPr>
            <w:r w:rsidRPr="002B6994">
              <w:rPr>
                <w:b/>
              </w:rPr>
              <w:t>Год</w:t>
            </w: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C6" w:rsidRPr="002B6994" w:rsidRDefault="003B02C6" w:rsidP="003B02C6">
            <w:pPr>
              <w:rPr>
                <w:b/>
              </w:rPr>
            </w:pPr>
            <w:r w:rsidRPr="002B6994">
              <w:rPr>
                <w:b/>
              </w:rPr>
              <w:t>Этапы</w:t>
            </w:r>
          </w:p>
        </w:tc>
      </w:tr>
      <w:tr w:rsidR="003B02C6" w:rsidRPr="002B6994" w:rsidTr="003B02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C6" w:rsidRPr="002B6994" w:rsidRDefault="003B02C6" w:rsidP="003B02C6">
            <w:pPr>
              <w:jc w:val="left"/>
              <w:rPr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C6" w:rsidRPr="002B6994" w:rsidRDefault="003B02C6" w:rsidP="003B02C6">
            <w:pPr>
              <w:rPr>
                <w:b/>
              </w:rPr>
            </w:pPr>
            <w:r w:rsidRPr="002B6994">
              <w:rPr>
                <w:b/>
              </w:rPr>
              <w:t>школьный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C6" w:rsidRPr="002B6994" w:rsidRDefault="003B02C6" w:rsidP="003B02C6">
            <w:pPr>
              <w:jc w:val="left"/>
              <w:rPr>
                <w:b/>
              </w:rPr>
            </w:pPr>
            <w:r w:rsidRPr="002B6994">
              <w:rPr>
                <w:b/>
              </w:rPr>
              <w:t>муниципальный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C6" w:rsidRPr="002B6994" w:rsidRDefault="003B02C6" w:rsidP="003B02C6">
            <w:pPr>
              <w:rPr>
                <w:b/>
              </w:rPr>
            </w:pPr>
            <w:r w:rsidRPr="002B6994">
              <w:rPr>
                <w:b/>
              </w:rPr>
              <w:t>региональный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C6" w:rsidRPr="002B6994" w:rsidRDefault="003B02C6" w:rsidP="003B02C6">
            <w:pPr>
              <w:jc w:val="left"/>
              <w:rPr>
                <w:b/>
              </w:rPr>
            </w:pPr>
            <w:r w:rsidRPr="002B6994">
              <w:rPr>
                <w:b/>
              </w:rPr>
              <w:t>заключительный</w:t>
            </w:r>
            <w:r w:rsidRPr="002B6994">
              <w:t xml:space="preserve"> </w:t>
            </w:r>
          </w:p>
        </w:tc>
      </w:tr>
      <w:tr w:rsidR="003B02C6" w:rsidRPr="002B6994" w:rsidTr="003B02C6">
        <w:trPr>
          <w:cantSplit/>
          <w:trHeight w:val="13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C6" w:rsidRPr="002B6994" w:rsidRDefault="003B02C6" w:rsidP="003B02C6">
            <w:pPr>
              <w:jc w:val="lef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02C6" w:rsidRPr="002B6994" w:rsidRDefault="003B02C6" w:rsidP="003B02C6">
            <w:pPr>
              <w:ind w:left="113" w:right="113"/>
              <w:jc w:val="left"/>
            </w:pPr>
            <w:r w:rsidRPr="002B6994"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02C6" w:rsidRPr="002B6994" w:rsidRDefault="003B02C6" w:rsidP="003B02C6">
            <w:pPr>
              <w:ind w:left="113" w:right="113"/>
              <w:jc w:val="left"/>
            </w:pPr>
            <w:r w:rsidRPr="002B6994">
              <w:t>Победители и призеры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02C6" w:rsidRPr="002B6994" w:rsidRDefault="003B02C6" w:rsidP="003B02C6">
            <w:pPr>
              <w:ind w:left="113" w:right="113"/>
              <w:jc w:val="left"/>
            </w:pPr>
            <w:r w:rsidRPr="002B6994"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02C6" w:rsidRPr="002B6994" w:rsidRDefault="003B02C6" w:rsidP="003B02C6">
            <w:pPr>
              <w:ind w:left="113" w:right="113"/>
              <w:jc w:val="left"/>
            </w:pPr>
            <w:r w:rsidRPr="002B6994">
              <w:t>Победители призеры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02C6" w:rsidRPr="002B6994" w:rsidRDefault="003B02C6" w:rsidP="003B02C6">
            <w:pPr>
              <w:ind w:left="113" w:right="113"/>
              <w:jc w:val="left"/>
            </w:pPr>
            <w:r w:rsidRPr="002B6994"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02C6" w:rsidRPr="002B6994" w:rsidRDefault="003B02C6" w:rsidP="003B02C6">
            <w:pPr>
              <w:ind w:left="113" w:right="113"/>
              <w:jc w:val="left"/>
            </w:pPr>
            <w:r w:rsidRPr="002B6994">
              <w:t>Победители  и призеры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02C6" w:rsidRPr="002B6994" w:rsidRDefault="003B02C6" w:rsidP="003B02C6">
            <w:pPr>
              <w:ind w:left="113" w:right="113"/>
              <w:jc w:val="left"/>
            </w:pPr>
            <w:r w:rsidRPr="002B6994"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02C6" w:rsidRPr="002B6994" w:rsidRDefault="003B02C6" w:rsidP="003B02C6">
            <w:pPr>
              <w:ind w:left="113" w:right="113"/>
              <w:jc w:val="left"/>
            </w:pPr>
            <w:r w:rsidRPr="002B6994">
              <w:t>призеры</w:t>
            </w:r>
          </w:p>
        </w:tc>
      </w:tr>
      <w:tr w:rsidR="003B02C6" w:rsidRPr="002B6994" w:rsidTr="003B02C6">
        <w:trPr>
          <w:trHeight w:val="6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2018-2019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104/57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47(26)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19(11)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11(7)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2 /2 = 4(2)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0</w:t>
            </w:r>
          </w:p>
        </w:tc>
      </w:tr>
      <w:tr w:rsidR="003B02C6" w:rsidRPr="002B6994" w:rsidTr="003B02C6">
        <w:trPr>
          <w:trHeight w:val="6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107/57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44 (28)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10(7)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11(7)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4(3)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0</w:t>
            </w:r>
          </w:p>
        </w:tc>
      </w:tr>
      <w:tr w:rsidR="003B02C6" w:rsidRPr="002B6994" w:rsidTr="003B02C6">
        <w:trPr>
          <w:trHeight w:val="6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2020-21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99/68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46(29)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9 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12   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 xml:space="preserve"> </w:t>
            </w:r>
            <w:r>
              <w:t xml:space="preserve"> </w:t>
            </w:r>
            <w:r w:rsidRPr="002B6994">
              <w:t>2(2)</w:t>
            </w:r>
            <w:r>
              <w:t>+ 1/2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6" w:rsidRPr="002B6994" w:rsidRDefault="003B02C6" w:rsidP="003B02C6">
            <w:pPr>
              <w:jc w:val="left"/>
            </w:pPr>
            <w:r w:rsidRPr="002B6994">
              <w:t>0</w:t>
            </w:r>
          </w:p>
        </w:tc>
      </w:tr>
    </w:tbl>
    <w:p w:rsidR="003B02C6" w:rsidRDefault="003B02C6" w:rsidP="003B02C6">
      <w:pPr>
        <w:spacing w:after="200" w:line="276" w:lineRule="auto"/>
        <w:jc w:val="left"/>
        <w:rPr>
          <w:b/>
        </w:rPr>
      </w:pPr>
    </w:p>
    <w:p w:rsidR="00CA56B6" w:rsidRDefault="003B02C6" w:rsidP="00CA56B6">
      <w:pPr>
        <w:spacing w:after="200"/>
        <w:jc w:val="left"/>
        <w:rPr>
          <w:rFonts w:eastAsiaTheme="minorHAnsi" w:cstheme="minorBidi"/>
          <w:lang w:eastAsia="en-US"/>
        </w:rPr>
      </w:pPr>
      <w:r>
        <w:rPr>
          <w:b/>
        </w:rPr>
        <w:t xml:space="preserve">Выводы: </w:t>
      </w:r>
      <w:r w:rsidRPr="007723F5">
        <w:rPr>
          <w:rFonts w:eastAsiaTheme="minorHAnsi" w:cstheme="minorBidi"/>
          <w:lang w:eastAsia="en-US"/>
        </w:rPr>
        <w:t>Количество участников, также как и призеров школьного и м</w:t>
      </w:r>
      <w:r>
        <w:rPr>
          <w:rFonts w:eastAsiaTheme="minorHAnsi" w:cstheme="minorBidi"/>
          <w:lang w:eastAsia="en-US"/>
        </w:rPr>
        <w:t>униципального этапа  остается стабильным  (</w:t>
      </w:r>
      <w:r w:rsidRPr="007723F5">
        <w:rPr>
          <w:rFonts w:eastAsiaTheme="minorHAnsi" w:cstheme="minorBidi"/>
          <w:lang w:eastAsia="en-US"/>
        </w:rPr>
        <w:t>20-22% от общего состава участников</w:t>
      </w:r>
      <w:r>
        <w:rPr>
          <w:rFonts w:eastAsiaTheme="minorHAnsi" w:cstheme="minorBidi"/>
          <w:lang w:eastAsia="en-US"/>
        </w:rPr>
        <w:t xml:space="preserve">). </w:t>
      </w:r>
      <w:r w:rsidRPr="007723F5">
        <w:rPr>
          <w:rFonts w:eastAsiaTheme="minorHAnsi" w:cstheme="minorBidi"/>
          <w:lang w:eastAsia="en-US"/>
        </w:rPr>
        <w:t>Традиционно высокие результаты школьники показывают  по английскому языку, истории, обществознанию, литературе и МХК.</w:t>
      </w:r>
      <w:r>
        <w:rPr>
          <w:b/>
        </w:rPr>
        <w:t xml:space="preserve"> </w:t>
      </w:r>
      <w:r>
        <w:rPr>
          <w:rFonts w:eastAsiaTheme="minorHAnsi" w:cstheme="minorBidi"/>
          <w:lang w:eastAsia="en-US"/>
        </w:rPr>
        <w:t>В</w:t>
      </w:r>
      <w:r w:rsidRPr="007723F5">
        <w:rPr>
          <w:rFonts w:eastAsiaTheme="minorHAnsi" w:cstheme="minorBidi"/>
          <w:lang w:eastAsia="en-US"/>
        </w:rPr>
        <w:t xml:space="preserve"> этом году никто не вышел в муниципальный этап по английскому языку, сказ</w:t>
      </w:r>
      <w:r>
        <w:rPr>
          <w:rFonts w:eastAsiaTheme="minorHAnsi" w:cstheme="minorBidi"/>
          <w:lang w:eastAsia="en-US"/>
        </w:rPr>
        <w:t>алась недостаточная подготовка в</w:t>
      </w:r>
      <w:r w:rsidRPr="007723F5">
        <w:rPr>
          <w:rFonts w:eastAsiaTheme="minorHAnsi" w:cstheme="minorBidi"/>
          <w:lang w:eastAsia="en-US"/>
        </w:rPr>
        <w:t xml:space="preserve"> Олимпиаде.</w:t>
      </w:r>
      <w:r w:rsidR="00CA56B6">
        <w:rPr>
          <w:rFonts w:eastAsiaTheme="minorHAnsi" w:cstheme="minorBidi"/>
          <w:lang w:eastAsia="en-US"/>
        </w:rPr>
        <w:t xml:space="preserve"> </w:t>
      </w:r>
    </w:p>
    <w:p w:rsidR="003B02C6" w:rsidRDefault="003B02C6" w:rsidP="00CA56B6">
      <w:pPr>
        <w:spacing w:after="200"/>
        <w:jc w:val="left"/>
        <w:rPr>
          <w:b/>
        </w:rPr>
      </w:pPr>
      <w:r w:rsidRPr="007723F5">
        <w:rPr>
          <w:rFonts w:eastAsiaTheme="minorHAnsi" w:cstheme="minorBidi"/>
          <w:lang w:eastAsia="en-US"/>
        </w:rPr>
        <w:t>По-прежнему  школьники  показывают невысокие результаты по математике для того, чтобы пройти в муниципальный этап.</w:t>
      </w:r>
    </w:p>
    <w:p w:rsidR="00CA56B6" w:rsidRDefault="00CA56B6" w:rsidP="008D78C1">
      <w:pPr>
        <w:spacing w:after="200" w:line="276" w:lineRule="auto"/>
        <w:contextualSpacing/>
        <w:jc w:val="left"/>
        <w:rPr>
          <w:b/>
        </w:rPr>
      </w:pPr>
    </w:p>
    <w:p w:rsidR="00923C14" w:rsidRDefault="0098589D" w:rsidP="00840A46">
      <w:pPr>
        <w:spacing w:after="200" w:line="276" w:lineRule="auto"/>
        <w:ind w:firstLine="567"/>
        <w:contextualSpacing/>
        <w:jc w:val="left"/>
        <w:rPr>
          <w:b/>
        </w:rPr>
      </w:pPr>
      <w:r w:rsidRPr="0098589D">
        <w:rPr>
          <w:b/>
        </w:rPr>
        <w:t>2.6. Оценка качества кадрового обеспечения</w:t>
      </w:r>
    </w:p>
    <w:p w:rsidR="00D96F30" w:rsidRDefault="00D96F30" w:rsidP="00840A46">
      <w:pPr>
        <w:overflowPunct w:val="0"/>
        <w:autoSpaceDE w:val="0"/>
        <w:autoSpaceDN w:val="0"/>
        <w:adjustRightInd w:val="0"/>
        <w:ind w:firstLine="567"/>
        <w:jc w:val="left"/>
        <w:outlineLvl w:val="6"/>
        <w:rPr>
          <w:b/>
        </w:rPr>
      </w:pPr>
    </w:p>
    <w:p w:rsidR="00D96F30" w:rsidRPr="00914B71" w:rsidRDefault="00D96F30" w:rsidP="00840A46">
      <w:pPr>
        <w:ind w:firstLine="567"/>
        <w:jc w:val="both"/>
        <w:rPr>
          <w:bCs/>
        </w:rPr>
      </w:pPr>
      <w:r w:rsidRPr="00914B71">
        <w:rPr>
          <w:bCs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285C1F" w:rsidRDefault="00330453" w:rsidP="00840A46">
      <w:pPr>
        <w:ind w:firstLine="567"/>
        <w:jc w:val="both"/>
        <w:rPr>
          <w:b/>
          <w:bCs/>
          <w:lang w:eastAsia="en-US"/>
        </w:rPr>
      </w:pPr>
      <w:r>
        <w:lastRenderedPageBreak/>
        <w:t>В школе работает 34</w:t>
      </w:r>
      <w:r w:rsidR="00D96F30" w:rsidRPr="00914B71">
        <w:t xml:space="preserve"> педагога. Школа полностью укомплектована кадрами. Средни</w:t>
      </w:r>
      <w:r>
        <w:t>й возраст педагогов – 45 лет, 67</w:t>
      </w:r>
      <w:r w:rsidR="00D96F30" w:rsidRPr="00914B71">
        <w:t>%  педагогов имеют первую и высшую квалификационную категорию.</w:t>
      </w:r>
      <w:r w:rsidR="008D78C1">
        <w:rPr>
          <w:b/>
          <w:bCs/>
          <w:lang w:eastAsia="en-US"/>
        </w:rPr>
        <w:t xml:space="preserve"> </w:t>
      </w:r>
    </w:p>
    <w:p w:rsidR="008D78C1" w:rsidRDefault="008D78C1" w:rsidP="00840A46">
      <w:pPr>
        <w:ind w:firstLine="567"/>
        <w:jc w:val="both"/>
        <w:rPr>
          <w:b/>
          <w:bCs/>
          <w:lang w:eastAsia="en-US"/>
        </w:rPr>
      </w:pPr>
    </w:p>
    <w:p w:rsidR="008D78C1" w:rsidRDefault="008D78C1" w:rsidP="00840A46">
      <w:pPr>
        <w:ind w:firstLine="567"/>
        <w:jc w:val="both"/>
        <w:rPr>
          <w:b/>
          <w:bCs/>
          <w:lang w:eastAsia="en-US"/>
        </w:rPr>
      </w:pPr>
    </w:p>
    <w:p w:rsidR="008D78C1" w:rsidRDefault="008D78C1" w:rsidP="00840A46">
      <w:pPr>
        <w:ind w:firstLine="567"/>
        <w:jc w:val="both"/>
        <w:rPr>
          <w:b/>
          <w:bCs/>
          <w:lang w:eastAsia="en-US"/>
        </w:rPr>
      </w:pPr>
    </w:p>
    <w:p w:rsidR="00770F3E" w:rsidRDefault="00D96F30" w:rsidP="00840A46">
      <w:pPr>
        <w:ind w:firstLine="567"/>
        <w:jc w:val="both"/>
        <w:rPr>
          <w:b/>
          <w:bCs/>
          <w:lang w:eastAsia="en-US"/>
        </w:rPr>
      </w:pPr>
      <w:r w:rsidRPr="00914B71">
        <w:rPr>
          <w:b/>
          <w:bCs/>
          <w:lang w:eastAsia="en-US"/>
        </w:rPr>
        <w:t xml:space="preserve"> </w:t>
      </w:r>
    </w:p>
    <w:p w:rsidR="00770F3E" w:rsidRDefault="00285C1F" w:rsidP="00FD6698">
      <w:pPr>
        <w:ind w:firstLine="567"/>
        <w:jc w:val="right"/>
        <w:rPr>
          <w:b/>
          <w:bCs/>
          <w:lang w:eastAsia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B709C" wp14:editId="35ABF022">
                <wp:simplePos x="0" y="0"/>
                <wp:positionH relativeFrom="column">
                  <wp:posOffset>4570095</wp:posOffset>
                </wp:positionH>
                <wp:positionV relativeFrom="paragraph">
                  <wp:posOffset>55245</wp:posOffset>
                </wp:positionV>
                <wp:extent cx="4829175" cy="2895600"/>
                <wp:effectExtent l="0" t="0" r="28575" b="1905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29175" cy="289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78C1" w:rsidRDefault="008D78C1" w:rsidP="00FD6698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ind w:firstLine="567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Распределение педагогических работников по уровню квалификации.</w:t>
                            </w:r>
                          </w:p>
                          <w:p w:rsidR="008D78C1" w:rsidRDefault="008D78C1" w:rsidP="00FD6698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ind w:firstLine="567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В</w:t>
                            </w:r>
                            <w:r w:rsidRPr="004555FD">
                              <w:rPr>
                                <w:szCs w:val="28"/>
                              </w:rPr>
                              <w:t xml:space="preserve"> данном случае видна динамика</w:t>
                            </w:r>
                            <w:r>
                              <w:rPr>
                                <w:szCs w:val="28"/>
                              </w:rPr>
                              <w:t xml:space="preserve"> изменений за три года.</w:t>
                            </w:r>
                          </w:p>
                          <w:p w:rsidR="008D78C1" w:rsidRDefault="008D78C1" w:rsidP="00FD6698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ind w:firstLine="567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Стоит отметить, что количество педагогов с высшей категории растет. Количество  педагогов с первой категорией возросло за счет вновь прибывших учителей. Количество неаттестованных педагогов уменьшается, что является положительной тенденцией.</w:t>
                            </w:r>
                          </w:p>
                          <w:p w:rsidR="008D78C1" w:rsidRPr="008B2249" w:rsidRDefault="008D78C1" w:rsidP="00FD6698">
                            <w:pPr>
                              <w:ind w:firstLine="708"/>
                              <w:jc w:val="both"/>
                            </w:pPr>
                            <w:r w:rsidRPr="008B2249">
                              <w:t xml:space="preserve">Важным направлением работы администрации школы и МО  является постоянное совершенствование педагогического мастерства учительских кадров через курсовую систему повышения квалификации (организация и контроль) и стимулирование педагогов школы к аттестации на более высокие квалификационные категории. </w:t>
                            </w:r>
                          </w:p>
                          <w:p w:rsidR="008D78C1" w:rsidRDefault="008D78C1" w:rsidP="00FD6698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ind w:firstLine="567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8D78C1" w:rsidRPr="00837B02" w:rsidRDefault="008D78C1" w:rsidP="00FD6698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ind w:firstLine="567"/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left:0;text-align:left;margin-left:359.85pt;margin-top:4.35pt;width:380.25pt;height:22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1xdgIAAKAEAAAOAAAAZHJzL2Uyb0RvYy54bWysVMFuEzEQvSPxD5bvZJOQpM2qm6pKKUIq&#10;UFHg7tjerMFrG9vJJj0hcQSJb+AbEBK0tPyC80fMerclBU6IPVgzHs/zm3me3dtflRItuXVCqwz3&#10;Ol2MuKKaCTXP8IvnR/d2MXKeKEakVjzDa+7w/uTunb3KpLyvCy0ZtwhAlEsrk+HCe5MmiaMFL4nr&#10;aMMVBHNtS+LBtfOEWVIBeimTfrc7SiptmbGacudg97AJ4knEz3NO/dM8d9wjmWHg5uNq4zqr12Sy&#10;R9K5JaYQtKVB/oFFSYSCS2+gDoknaGHFH1CloFY7nfsO1WWi81xQHmuAanrd36o5LYjhsRZojjM3&#10;bXL/D5Y+WZ5YJBhodx8jRUrQKHwK55u3m3fhc7gIX8JluNy8D99Q+AGbH8P3cBVDV+Fi8wGCX8M5&#10;glxoZGVcCnin5sTWrXDmWNPXDik9LYia8wNrdVVwwoB+rz6f3EqoHQepaFY91gxokIXXsaer3JYo&#10;l8K8rBNraOgbWkUR1zci8pVHFDYHu/1xb2eIEYVYf3c8HHWjzAlJa6A63VjnH3JdotrIsNULxZ7B&#10;U4nYZHnsfJSStf0g7BVGeSnhYSyJRL3RaLQT+ZO0PQzY15ixci0FOxJSRsfOZ1NpEaRm+Ch+bbLb&#10;PiYVqjI8HvaHkcWtmNuG6MbvbxCxjvig6y4/UCzangjZ2MBSqrbtdacbxfxqtmrFm2m2BgGsbsYE&#10;xhqMQtszjCoYkQy7NwtiOUbykQIRx73BoJ6p6AyGO31w7HZkth0higJUhj1GjTn1zRwujBXzAm5q&#10;tFX6AITPhb9+IQ2rljeMAVi35mzbj6d+/VgmPwEAAP//AwBQSwMEFAAGAAgAAAAhAJIFkNnfAAAA&#10;CgEAAA8AAABkcnMvZG93bnJldi54bWxMj0FLw0AQhe+C/2EZwZvdtIQkxkyKCEVEQWyl5212TILZ&#10;2bC7bdJ/7/ZkT4/hPd77plrPZhAncr63jLBcJCCIG6t7bhG+d5uHAoQPirUaLBPCmTys69ubSpXa&#10;TvxFp21oRSxhXyqELoSxlNI3HRnlF3Ykjt6PdUaFeLpWaqemWG4GuUqSTBrVc1zo1EgvHTW/26NB&#10;cB86z8fN52s/nXfOFm/77N3sEe/v5ucnEIHm8B+GC35EhzoyHeyRtRcDQr58zGMUoYhy8dMiWYE4&#10;IKRZmoOsK3n9Qv0HAAD//wMAUEsBAi0AFAAGAAgAAAAhALaDOJL+AAAA4QEAABMAAAAAAAAAAAAA&#10;AAAAAAAAAFtDb250ZW50X1R5cGVzXS54bWxQSwECLQAUAAYACAAAACEAOP0h/9YAAACUAQAACwAA&#10;AAAAAAAAAAAAAAAvAQAAX3JlbHMvLnJlbHNQSwECLQAUAAYACAAAACEA5ZytcXYCAACgBAAADgAA&#10;AAAAAAAAAAAAAAAuAgAAZHJzL2Uyb0RvYy54bWxQSwECLQAUAAYACAAAACEAkgWQ2d8AAAAKAQAA&#10;DwAAAAAAAAAAAAAAAADQBAAAZHJzL2Rvd25yZXYueG1sUEsFBgAAAAAEAAQA8wAAANwFAAAAAA==&#10;">
                <v:textbox>
                  <w:txbxContent>
                    <w:p w:rsidR="008D78C1" w:rsidRDefault="008D78C1" w:rsidP="00FD6698">
                      <w:pPr>
                        <w:tabs>
                          <w:tab w:val="left" w:pos="851"/>
                          <w:tab w:val="left" w:pos="1134"/>
                        </w:tabs>
                        <w:ind w:firstLine="567"/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Распределение педагогических работников по уровню квалификации.</w:t>
                      </w:r>
                    </w:p>
                    <w:p w:rsidR="008D78C1" w:rsidRDefault="008D78C1" w:rsidP="00FD6698">
                      <w:pPr>
                        <w:tabs>
                          <w:tab w:val="left" w:pos="851"/>
                          <w:tab w:val="left" w:pos="1134"/>
                        </w:tabs>
                        <w:ind w:firstLine="567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В</w:t>
                      </w:r>
                      <w:r w:rsidRPr="004555FD">
                        <w:rPr>
                          <w:szCs w:val="28"/>
                        </w:rPr>
                        <w:t xml:space="preserve"> данном случае видна динамика</w:t>
                      </w:r>
                      <w:r>
                        <w:rPr>
                          <w:szCs w:val="28"/>
                        </w:rPr>
                        <w:t xml:space="preserve"> изменений за три года.</w:t>
                      </w:r>
                    </w:p>
                    <w:p w:rsidR="008D78C1" w:rsidRDefault="008D78C1" w:rsidP="00FD6698">
                      <w:pPr>
                        <w:tabs>
                          <w:tab w:val="left" w:pos="851"/>
                          <w:tab w:val="left" w:pos="1134"/>
                        </w:tabs>
                        <w:ind w:firstLine="567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Стоит отметить, что количество педагогов с высшей категории растет. Количество  педагогов с первой категорией возросло за счет вновь прибывших учителей. Количество неаттестованных педагогов уменьшается, что является положительной тенденцией.</w:t>
                      </w:r>
                    </w:p>
                    <w:p w:rsidR="008D78C1" w:rsidRPr="008B2249" w:rsidRDefault="008D78C1" w:rsidP="00FD6698">
                      <w:pPr>
                        <w:ind w:firstLine="708"/>
                        <w:jc w:val="both"/>
                      </w:pPr>
                      <w:r w:rsidRPr="008B2249">
                        <w:t xml:space="preserve">Важным направлением работы администрации школы и МО  является постоянное совершенствование педагогического мастерства учительских кадров через курсовую систему повышения квалификации (организация и контроль) и стимулирование педагогов школы к аттестации на более высокие квалификационные категории. </w:t>
                      </w:r>
                    </w:p>
                    <w:p w:rsidR="008D78C1" w:rsidRDefault="008D78C1" w:rsidP="00FD6698">
                      <w:pPr>
                        <w:tabs>
                          <w:tab w:val="left" w:pos="851"/>
                          <w:tab w:val="left" w:pos="1134"/>
                        </w:tabs>
                        <w:ind w:firstLine="567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8D78C1" w:rsidRPr="00837B02" w:rsidRDefault="008D78C1" w:rsidP="00FD6698">
                      <w:pPr>
                        <w:tabs>
                          <w:tab w:val="left" w:pos="851"/>
                          <w:tab w:val="left" w:pos="1134"/>
                        </w:tabs>
                        <w:ind w:firstLine="567"/>
                        <w:jc w:val="both"/>
                        <w:rPr>
                          <w:i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96F30" w:rsidRPr="00914B71">
        <w:rPr>
          <w:b/>
          <w:bCs/>
          <w:lang w:eastAsia="en-US"/>
        </w:rPr>
        <w:t xml:space="preserve"> </w:t>
      </w:r>
    </w:p>
    <w:p w:rsidR="00D96F30" w:rsidRPr="00914B71" w:rsidRDefault="008D78C1" w:rsidP="00840A46">
      <w:pPr>
        <w:ind w:firstLine="567"/>
        <w:jc w:val="both"/>
        <w:rPr>
          <w:bCs/>
        </w:rPr>
      </w:pPr>
      <w:r>
        <w:rPr>
          <w:noProof/>
        </w:rPr>
        <w:drawing>
          <wp:inline distT="0" distB="0" distL="0" distR="0" wp14:anchorId="4771CF18" wp14:editId="7422B42A">
            <wp:extent cx="4105275" cy="25146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96F30" w:rsidRPr="00914B71">
        <w:rPr>
          <w:b/>
          <w:bCs/>
          <w:lang w:eastAsia="en-US"/>
        </w:rPr>
        <w:t xml:space="preserve">                  </w:t>
      </w:r>
    </w:p>
    <w:p w:rsidR="00D96F30" w:rsidRPr="00914B71" w:rsidRDefault="006E753F" w:rsidP="00840A46">
      <w:pPr>
        <w:ind w:firstLine="56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C50E5" wp14:editId="04E80888">
                <wp:simplePos x="0" y="0"/>
                <wp:positionH relativeFrom="column">
                  <wp:posOffset>4179570</wp:posOffset>
                </wp:positionH>
                <wp:positionV relativeFrom="paragraph">
                  <wp:posOffset>1188085</wp:posOffset>
                </wp:positionV>
                <wp:extent cx="5276850" cy="1924050"/>
                <wp:effectExtent l="0" t="0" r="19050" b="1905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78C1" w:rsidRDefault="008D78C1" w:rsidP="006E753F">
                            <w:pPr>
                              <w:ind w:firstLine="567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D78C1" w:rsidRPr="00430A1A" w:rsidRDefault="008D78C1" w:rsidP="006E753F">
                            <w:pPr>
                              <w:ind w:firstLine="567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За три года произошли </w:t>
                            </w:r>
                            <w:r w:rsidRPr="00430A1A">
                              <w:rPr>
                                <w:i/>
                              </w:rPr>
                              <w:t>изменения возрастного состава</w:t>
                            </w:r>
                            <w:r>
                              <w:rPr>
                                <w:i/>
                              </w:rPr>
                              <w:t xml:space="preserve"> учителей в сторону «старения коллектива». Хотя надо отметить, что в  школе работают два молодых специалиста (6%). Им оказывается консультационная и методическая</w:t>
                            </w:r>
                            <w:r w:rsidRPr="000C744A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помощь со стороны руководителей МО, заместителя директора, а также</w:t>
                            </w:r>
                            <w:r w:rsidRPr="006E753F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учителей – «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стажистов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».</w:t>
                            </w:r>
                          </w:p>
                          <w:p w:rsidR="008D78C1" w:rsidRPr="008F52B3" w:rsidRDefault="008D78C1" w:rsidP="006E753F">
                            <w:pPr>
                              <w:pStyle w:val="a4"/>
                              <w:tabs>
                                <w:tab w:val="left" w:pos="993"/>
                              </w:tabs>
                              <w:ind w:left="0" w:firstLine="567"/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7" style="position:absolute;left:0;text-align:left;margin-left:329.1pt;margin-top:93.55pt;width:415.5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CicgIAAJ0EAAAOAAAAZHJzL2Uyb0RvYy54bWysVMFuEzEQvSPxD5bvZLOrJG2ibqqqJQip&#10;QEXhAxzbm13w2sZ2siknJI4g8Q18A0KClpZfcP6IsXfbpsAJsQdrxuN5nnnPs3v761qgFTe2UjLH&#10;aa+PEZdUsUoucvzyxezBLkbWEcmIUJLn+IxbvD+9f2+v0ROeqVIJxg0CEGknjc5x6ZyeJImlJa+J&#10;7SnNJQQLZWriwDWLhBnSAHotkqzfHyWNMkwbRbm1sHvUBvE04hcFp+5ZUVjukMgx1ObiauI6D2sy&#10;3SOThSG6rGhXBvmHKmpSSbj0BuqIOIKWpvoDqq6oUVYVrkdVnaiiqCiPPUA3af+3bk5LonnsBcix&#10;+oYm+/9g6dPViUEVA+0yjCSpQSP/2Z9v3m3e+y/+wn/1l/5y88F/R/4nbH7yP/xVDF35i81HCH7z&#10;5whygchG2wngneoTE6iw+ljR1xZJdVgSueAHxqim5IRB+Wk4n9xJCI6FVDRvnigGZZClU5HTdWHq&#10;AAhsoXWU7uxGOr52iMLmMNsZ7Q5BYQqxdJwN+uCEO8jkOl0b6x5xVaNg5NiopWTP4YHEO8jq2Loo&#10;IOtYIOwVRkUt4DmsiEDpaDTa6RC7w4B9jRn7VaJis0qI6JjF/FAYBKk5nsWvS7bbx4RETY7Hw2wY&#10;q7gTs9sQ/fj9DSL2EZ9x4PahZNF2pBKtDVUK2ZEd+G11cuv5upU9YAbu54qdAftGtTMCMw1Gqcxb&#10;jBqYjxzbN0tiOEbisQQFx+lgEAYqOoPhTgaO2Y7MtyNEUoDKscOoNQ9dO4RLbapFCTelkQCpDkD1&#10;onJButuqOgdmICrazWsYsm0/nrr9q0x/AQAA//8DAFBLAwQUAAYACAAAACEA8sPs/d8AAAAMAQAA&#10;DwAAAGRycy9kb3ducmV2LnhtbEyPwU7DMAyG70i8Q2QkbizptI22azohJLgiOg4c08a01RqnS9Ku&#10;8PRkJzja/6ffn4vDYgY2o/O9JQnJSgBDaqzuqZXwcXx5SIH5oEirwRJK+EYPh/L2plC5thd6x7kK&#10;LYsl5HMloQthzDn3TYdG+ZUdkWL2ZZ1RIY6u5dqpSyw3A18LseNG9RQvdGrE5w6bUzUZCY0Wk3Cf&#10;81tWb0P1M09n4q9nKe/vlqc9sIBL+IPhqh/VoYxOtZ1IezZI2G3TdURjkD4mwK7EJs3iqpawyUQC&#10;vCz4/yfKXwAAAP//AwBQSwECLQAUAAYACAAAACEAtoM4kv4AAADhAQAAEwAAAAAAAAAAAAAAAAAA&#10;AAAAW0NvbnRlbnRfVHlwZXNdLnhtbFBLAQItABQABgAIAAAAIQA4/SH/1gAAAJQBAAALAAAAAAAA&#10;AAAAAAAAAC8BAABfcmVscy8ucmVsc1BLAQItABQABgAIAAAAIQA+EOCicgIAAJ0EAAAOAAAAAAAA&#10;AAAAAAAAAC4CAABkcnMvZTJvRG9jLnhtbFBLAQItABQABgAIAAAAIQDyw+z93wAAAAwBAAAPAAAA&#10;AAAAAAAAAAAAAMwEAABkcnMvZG93bnJldi54bWxQSwUGAAAAAAQABADzAAAA2AUAAAAA&#10;">
                <v:textbox>
                  <w:txbxContent>
                    <w:p w:rsidR="008D78C1" w:rsidRDefault="008D78C1" w:rsidP="006E753F">
                      <w:pPr>
                        <w:ind w:firstLine="567"/>
                        <w:jc w:val="both"/>
                        <w:rPr>
                          <w:i/>
                        </w:rPr>
                      </w:pPr>
                    </w:p>
                    <w:p w:rsidR="008D78C1" w:rsidRPr="00430A1A" w:rsidRDefault="008D78C1" w:rsidP="006E753F">
                      <w:pPr>
                        <w:ind w:firstLine="567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За три года произошли </w:t>
                      </w:r>
                      <w:r w:rsidRPr="00430A1A">
                        <w:rPr>
                          <w:i/>
                        </w:rPr>
                        <w:t>изменения возрастного состава</w:t>
                      </w:r>
                      <w:r>
                        <w:rPr>
                          <w:i/>
                        </w:rPr>
                        <w:t xml:space="preserve"> учителей в сторону «старения коллектива». Хотя надо отметить, что в  школе работают два молодых специалиста (6%). Им оказывается консультационная и методическая</w:t>
                      </w:r>
                      <w:r w:rsidRPr="000C744A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помощь со стороны руководителей МО, заместителя директора, а также</w:t>
                      </w:r>
                      <w:r w:rsidRPr="006E753F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учителей – «</w:t>
                      </w:r>
                      <w:proofErr w:type="spellStart"/>
                      <w:r>
                        <w:rPr>
                          <w:i/>
                        </w:rPr>
                        <w:t>стажистов</w:t>
                      </w:r>
                      <w:proofErr w:type="spellEnd"/>
                      <w:r>
                        <w:rPr>
                          <w:i/>
                        </w:rPr>
                        <w:t>».</w:t>
                      </w:r>
                    </w:p>
                    <w:p w:rsidR="008D78C1" w:rsidRPr="008F52B3" w:rsidRDefault="008D78C1" w:rsidP="006E753F">
                      <w:pPr>
                        <w:pStyle w:val="a4"/>
                        <w:tabs>
                          <w:tab w:val="left" w:pos="993"/>
                        </w:tabs>
                        <w:ind w:left="0" w:firstLine="567"/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0F3E">
        <w:rPr>
          <w:noProof/>
        </w:rPr>
        <w:drawing>
          <wp:inline distT="0" distB="0" distL="0" distR="0" wp14:anchorId="549C0ABE" wp14:editId="01550F5B">
            <wp:extent cx="3667125" cy="31146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6B9F" w:rsidRDefault="00D96F30" w:rsidP="00840A46">
      <w:pPr>
        <w:ind w:firstLine="567"/>
        <w:jc w:val="both"/>
      </w:pPr>
      <w:r w:rsidRPr="00914B71">
        <w:t xml:space="preserve"> </w:t>
      </w:r>
    </w:p>
    <w:p w:rsidR="00D96F30" w:rsidRPr="00914B71" w:rsidRDefault="00D96F30" w:rsidP="00840A46">
      <w:pPr>
        <w:ind w:firstLine="567"/>
        <w:jc w:val="both"/>
      </w:pPr>
      <w:r w:rsidRPr="00914B71">
        <w:t>Имеют отраслевые награды:</w:t>
      </w:r>
    </w:p>
    <w:p w:rsidR="00D96F30" w:rsidRPr="00914B71" w:rsidRDefault="00D96F30" w:rsidP="00840A46">
      <w:pPr>
        <w:ind w:firstLine="567"/>
        <w:jc w:val="both"/>
      </w:pPr>
      <w:r w:rsidRPr="00914B71">
        <w:t>награжд</w:t>
      </w:r>
      <w:r w:rsidR="000D1575">
        <w:t>ены Почетной грамотой МО РФ – 2 педагога.</w:t>
      </w:r>
    </w:p>
    <w:p w:rsidR="00770F3E" w:rsidRDefault="00770F3E" w:rsidP="00840A46">
      <w:pPr>
        <w:ind w:firstLine="567"/>
        <w:jc w:val="both"/>
        <w:rPr>
          <w:bCs/>
        </w:rPr>
      </w:pPr>
    </w:p>
    <w:p w:rsidR="00D96F30" w:rsidRPr="000211F1" w:rsidRDefault="00D96F30" w:rsidP="00840A46">
      <w:pPr>
        <w:ind w:firstLine="567"/>
        <w:jc w:val="left"/>
        <w:rPr>
          <w:b/>
        </w:rPr>
      </w:pPr>
      <w:r w:rsidRPr="000211F1">
        <w:rPr>
          <w:b/>
        </w:rPr>
        <w:t>Аттестация педагогов</w:t>
      </w:r>
    </w:p>
    <w:p w:rsidR="00D96F30" w:rsidRPr="000211F1" w:rsidRDefault="00D96F30" w:rsidP="00840A46">
      <w:pPr>
        <w:ind w:firstLine="567"/>
        <w:jc w:val="both"/>
      </w:pPr>
      <w:r w:rsidRPr="000211F1">
        <w:t xml:space="preserve">        Аттестация педагогических работников является отличным механизмом реализации кадровой политики, хорошим стимулом самообразования и творческой деятельности. Аттестация дает реальную возможность для самореализации учителя, создает условия для объективной оценки его деятельности, обеспечивает в определенной мере социальную защищенность педагогов в условиях экономической нестабильности.</w:t>
      </w:r>
    </w:p>
    <w:p w:rsidR="00D96F30" w:rsidRDefault="00D96F30" w:rsidP="00840A46">
      <w:pPr>
        <w:ind w:firstLine="567"/>
        <w:jc w:val="both"/>
      </w:pPr>
      <w:r w:rsidRPr="000211F1">
        <w:t xml:space="preserve">Созданная в школе система </w:t>
      </w:r>
      <w:r w:rsidRPr="000211F1">
        <w:rPr>
          <w:bCs/>
        </w:rPr>
        <w:t>повышения квалификации</w:t>
      </w:r>
      <w:r w:rsidRPr="000211F1">
        <w:t xml:space="preserve"> учителей позволяет педагогам совершенствовать свое педагогическое мастерство в зависимости от своих потребностей и в соответствии с интересами школы. Однако</w:t>
      </w:r>
      <w:proofErr w:type="gramStart"/>
      <w:r w:rsidRPr="000211F1">
        <w:t>,</w:t>
      </w:r>
      <w:proofErr w:type="gramEnd"/>
      <w:r w:rsidRPr="000211F1">
        <w:t xml:space="preserve"> стоит заметить, что большинство учителей проходят курсовую подготовку дистанционно, что позволяет экономить временной ресурс и в то же время накопить багаж знаний по определенной теме.</w:t>
      </w:r>
    </w:p>
    <w:p w:rsidR="00D96F30" w:rsidRPr="006266F9" w:rsidRDefault="00D96F30" w:rsidP="00840A46">
      <w:pPr>
        <w:ind w:firstLine="567"/>
        <w:jc w:val="both"/>
        <w:rPr>
          <w:color w:val="000000"/>
        </w:rPr>
      </w:pPr>
      <w:r w:rsidRPr="0091522F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Pr="006266F9">
        <w:rPr>
          <w:rFonts w:eastAsiaTheme="minorHAnsi"/>
          <w:lang w:eastAsia="en-US"/>
        </w:rPr>
        <w:t xml:space="preserve">В связи с угрозой распространения новой </w:t>
      </w:r>
      <w:proofErr w:type="spellStart"/>
      <w:r w:rsidRPr="006266F9">
        <w:rPr>
          <w:rFonts w:eastAsiaTheme="minorHAnsi"/>
          <w:lang w:eastAsia="en-US"/>
        </w:rPr>
        <w:t>коронавирусной</w:t>
      </w:r>
      <w:proofErr w:type="spellEnd"/>
      <w:r w:rsidRPr="006266F9">
        <w:rPr>
          <w:rFonts w:eastAsiaTheme="minorHAnsi"/>
          <w:lang w:eastAsia="en-US"/>
        </w:rPr>
        <w:t xml:space="preserve"> инфекции на территории Российской Федерации, а также в соответствии с частью 4 статьи 49 Федерального закона от 29 декабря 2012 г. № 273-ФЗ «Об образовании  в Российской Федерации», </w:t>
      </w:r>
      <w:r w:rsidRPr="006266F9">
        <w:rPr>
          <w:rFonts w:eastAsiaTheme="minorHAnsi"/>
          <w:bCs/>
          <w:lang w:eastAsia="en-US"/>
        </w:rPr>
        <w:t xml:space="preserve">в соответствии с  приказом </w:t>
      </w:r>
      <w:proofErr w:type="spellStart"/>
      <w:r w:rsidRPr="006266F9">
        <w:rPr>
          <w:rFonts w:eastAsiaTheme="minorHAnsi"/>
          <w:bCs/>
          <w:lang w:eastAsia="en-US"/>
        </w:rPr>
        <w:t>Минпросвещения</w:t>
      </w:r>
      <w:proofErr w:type="spellEnd"/>
      <w:r w:rsidRPr="006266F9">
        <w:rPr>
          <w:rFonts w:eastAsiaTheme="minorHAnsi"/>
          <w:bCs/>
          <w:lang w:eastAsia="en-US"/>
        </w:rPr>
        <w:t xml:space="preserve"> России от 11.12.2020 № 713 «Об особенностях аттестации педагогических работников организаций, </w:t>
      </w:r>
      <w:r w:rsidRPr="006266F9">
        <w:rPr>
          <w:rFonts w:eastAsiaTheme="minorHAnsi"/>
          <w:bCs/>
          <w:lang w:eastAsia="en-US"/>
        </w:rPr>
        <w:lastRenderedPageBreak/>
        <w:t xml:space="preserve">осуществляющих образовательную деятельность» (Зарегистрировано в Минюсте РФ 25.12.2020 № 61829) </w:t>
      </w:r>
      <w:r w:rsidRPr="006266F9">
        <w:rPr>
          <w:rFonts w:eastAsiaTheme="minorHAnsi"/>
          <w:lang w:eastAsia="en-US"/>
        </w:rPr>
        <w:t>продлено действие</w:t>
      </w:r>
      <w:proofErr w:type="gramEnd"/>
      <w:r w:rsidRPr="006266F9">
        <w:rPr>
          <w:rFonts w:eastAsiaTheme="minorHAnsi"/>
          <w:lang w:eastAsia="en-US"/>
        </w:rPr>
        <w:t xml:space="preserve"> квалификационных категорий педагогических работников организаций, осуществляющих образовательную деятельность, </w:t>
      </w:r>
      <w:proofErr w:type="gramStart"/>
      <w:r w:rsidRPr="006266F9">
        <w:rPr>
          <w:rFonts w:eastAsiaTheme="minorHAnsi"/>
          <w:lang w:eastAsia="en-US"/>
        </w:rPr>
        <w:t>сроки</w:t>
      </w:r>
      <w:proofErr w:type="gramEnd"/>
      <w:r w:rsidRPr="006266F9">
        <w:rPr>
          <w:rFonts w:eastAsiaTheme="minorHAnsi"/>
          <w:lang w:eastAsia="en-US"/>
        </w:rPr>
        <w:t xml:space="preserve"> действия которых заканчиваются в период с 1 сентября 2020 г. по 1 октября 2021 г., до 31 декабря 2021 года.   Соответственно</w:t>
      </w:r>
      <w:r w:rsidR="00330453">
        <w:rPr>
          <w:rFonts w:eastAsiaTheme="minorHAnsi"/>
          <w:lang w:eastAsia="en-US"/>
        </w:rPr>
        <w:t>, 9% педагогам предусматривалось</w:t>
      </w:r>
      <w:r w:rsidRPr="006266F9">
        <w:rPr>
          <w:rFonts w:eastAsiaTheme="minorHAnsi"/>
          <w:lang w:eastAsia="en-US"/>
        </w:rPr>
        <w:t xml:space="preserve"> продление срока действия квалификационной категории в срок до 31 декабря 2021 года. </w:t>
      </w:r>
      <w:r w:rsidR="001C564B">
        <w:rPr>
          <w:rFonts w:eastAsiaTheme="minorHAnsi"/>
          <w:lang w:eastAsia="en-US"/>
        </w:rPr>
        <w:t>Два педагога (6</w:t>
      </w:r>
      <w:r w:rsidR="00330453">
        <w:rPr>
          <w:rFonts w:eastAsiaTheme="minorHAnsi"/>
          <w:lang w:eastAsia="en-US"/>
        </w:rPr>
        <w:t>%) подали заявление на высшую и первую категорию.</w:t>
      </w:r>
    </w:p>
    <w:p w:rsidR="00D96F30" w:rsidRPr="006266F9" w:rsidRDefault="00330453" w:rsidP="00330453">
      <w:pPr>
        <w:ind w:firstLine="567"/>
        <w:jc w:val="both"/>
        <w:rPr>
          <w:color w:val="000000"/>
        </w:rPr>
      </w:pPr>
      <w:r w:rsidRPr="00010AD3">
        <w:rPr>
          <w:color w:val="000000"/>
        </w:rPr>
        <w:t>Всего в школе  аттестовано 94% учителей, из них 67</w:t>
      </w:r>
      <w:r w:rsidR="00D96F30" w:rsidRPr="00010AD3">
        <w:rPr>
          <w:color w:val="000000"/>
        </w:rPr>
        <w:t>%  - на первую  и высшую категорию, на соответствие занима</w:t>
      </w:r>
      <w:r w:rsidRPr="00010AD3">
        <w:rPr>
          <w:color w:val="000000"/>
        </w:rPr>
        <w:t xml:space="preserve">емой должности – 20 %. </w:t>
      </w:r>
      <w:r w:rsidR="00D96F30" w:rsidRPr="00010AD3">
        <w:rPr>
          <w:color w:val="000000"/>
        </w:rPr>
        <w:t>Без категории  - два человека, вновь прибывшие молодые педагоги (6%).</w:t>
      </w:r>
      <w:r w:rsidR="00D96F30" w:rsidRPr="006266F9">
        <w:rPr>
          <w:color w:val="000000"/>
        </w:rPr>
        <w:t xml:space="preserve"> </w:t>
      </w:r>
    </w:p>
    <w:p w:rsidR="00D96F30" w:rsidRPr="000211F1" w:rsidRDefault="00D96F30" w:rsidP="00D96F30">
      <w:pPr>
        <w:jc w:val="both"/>
      </w:pPr>
    </w:p>
    <w:p w:rsidR="00D96F30" w:rsidRPr="008B2249" w:rsidRDefault="00D96F30" w:rsidP="00D96F30">
      <w:pPr>
        <w:ind w:firstLine="708"/>
        <w:jc w:val="left"/>
        <w:rPr>
          <w:b/>
        </w:rPr>
      </w:pPr>
      <w:r w:rsidRPr="008B2249">
        <w:rPr>
          <w:b/>
        </w:rPr>
        <w:t>Повышение квалификации педагогов</w:t>
      </w:r>
    </w:p>
    <w:p w:rsidR="00D96F30" w:rsidRPr="008B2249" w:rsidRDefault="00D96F30" w:rsidP="00D96F30">
      <w:pPr>
        <w:ind w:firstLine="708"/>
        <w:jc w:val="both"/>
      </w:pPr>
      <w:r w:rsidRPr="008B2249">
        <w:t xml:space="preserve">Важным направлением работы администрации школы и МО 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категории. </w:t>
      </w:r>
    </w:p>
    <w:p w:rsidR="00D96F30" w:rsidRDefault="00D96F30" w:rsidP="00426407">
      <w:pPr>
        <w:spacing w:after="200"/>
        <w:ind w:firstLine="708"/>
        <w:jc w:val="left"/>
      </w:pPr>
      <w:r w:rsidRPr="00D333DE">
        <w:t xml:space="preserve"> Кроме того, в соответствии с перспективным планом и в рамках образовательных модулей персонифицированной </w:t>
      </w:r>
      <w:r>
        <w:t>систем</w:t>
      </w:r>
      <w:r w:rsidR="00426407">
        <w:t>ы повышения квалификации  в 2021</w:t>
      </w:r>
      <w:r w:rsidR="00F3474E">
        <w:t xml:space="preserve"> </w:t>
      </w:r>
      <w:r>
        <w:t xml:space="preserve">году  было </w:t>
      </w:r>
      <w:r w:rsidR="001C564B">
        <w:t>обучено 26</w:t>
      </w:r>
      <w:r w:rsidR="00426407">
        <w:t xml:space="preserve"> </w:t>
      </w:r>
      <w:r w:rsidRPr="00D333DE">
        <w:t>% педагогов.</w:t>
      </w:r>
      <w:r w:rsidRPr="008B2249">
        <w:t xml:space="preserve"> </w:t>
      </w:r>
      <w:r w:rsidR="00426407">
        <w:t xml:space="preserve">Один </w:t>
      </w:r>
      <w:r w:rsidR="001C564B">
        <w:t xml:space="preserve"> из них </w:t>
      </w:r>
      <w:r w:rsidR="00426407">
        <w:t>получил переподготовку по специальности «Английский язык».</w:t>
      </w:r>
    </w:p>
    <w:p w:rsidR="008D78C1" w:rsidRPr="008B2249" w:rsidRDefault="008D78C1" w:rsidP="00426407">
      <w:pPr>
        <w:spacing w:after="200"/>
        <w:ind w:firstLine="708"/>
        <w:jc w:val="left"/>
      </w:pPr>
    </w:p>
    <w:tbl>
      <w:tblPr>
        <w:tblW w:w="14498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133"/>
        <w:gridCol w:w="3544"/>
        <w:gridCol w:w="5528"/>
        <w:gridCol w:w="2835"/>
      </w:tblGrid>
      <w:tr w:rsidR="00F3474E" w:rsidRPr="00F3474E" w:rsidTr="00426407"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E" w:rsidRPr="00F3474E" w:rsidRDefault="00F3474E" w:rsidP="00F3474E">
            <w:pPr>
              <w:rPr>
                <w:rFonts w:eastAsiaTheme="minorHAnsi"/>
                <w:b/>
                <w:bCs/>
                <w:lang w:eastAsia="en-US"/>
              </w:rPr>
            </w:pPr>
            <w:r w:rsidRPr="00F3474E">
              <w:rPr>
                <w:rFonts w:eastAsiaTheme="minorHAnsi"/>
                <w:b/>
                <w:bCs/>
                <w:lang w:eastAsia="en-US"/>
              </w:rPr>
              <w:t>2021 год</w:t>
            </w:r>
          </w:p>
        </w:tc>
      </w:tr>
      <w:tr w:rsidR="00426407" w:rsidRPr="00F3474E" w:rsidTr="004264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Кол-во педагогов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Должность,</w:t>
            </w:r>
            <w:r w:rsidR="00D93D6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lang w:eastAsia="en-US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F3474E" w:rsidRPr="00F3474E" w:rsidTr="004264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E" w:rsidRPr="00F3474E" w:rsidRDefault="00F3474E" w:rsidP="00F3474E">
            <w:pPr>
              <w:jc w:val="left"/>
            </w:pPr>
            <w:r w:rsidRPr="00F3474E"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74E" w:rsidRPr="00F3474E" w:rsidRDefault="00426407" w:rsidP="00426407"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E" w:rsidRPr="00F3474E" w:rsidRDefault="00F3474E" w:rsidP="00F3474E">
            <w:pPr>
              <w:jc w:val="left"/>
            </w:pPr>
            <w:r>
              <w:t xml:space="preserve"> Зам директора по ВР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E" w:rsidRPr="00F3474E" w:rsidRDefault="00F3474E" w:rsidP="00F3474E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3474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« Методы и технологии </w:t>
            </w:r>
            <w:proofErr w:type="spellStart"/>
            <w:r w:rsidRPr="00F3474E">
              <w:rPr>
                <w:rFonts w:eastAsiaTheme="minorHAnsi"/>
                <w:bCs/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 w:rsidRPr="00F3474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работы педагога-навигатора Всероссийского проекта «Билет в будущее» (36 часов)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E" w:rsidRPr="00F3474E" w:rsidRDefault="00F3474E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13.09 - 26.11.2021г  АНО « Центр непрерывного развития личности и реализации человеческого потенциала» г. Москва</w:t>
            </w:r>
          </w:p>
        </w:tc>
      </w:tr>
      <w:tr w:rsidR="00F3474E" w:rsidRPr="00F3474E" w:rsidTr="004264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E" w:rsidRPr="00F3474E" w:rsidRDefault="00426407" w:rsidP="00F3474E">
            <w:pPr>
              <w:jc w:val="left"/>
            </w:pPr>
            <w:r>
              <w:t>2</w:t>
            </w:r>
            <w:r w:rsidR="00F3474E" w:rsidRPr="00F3474E"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E" w:rsidRPr="00F3474E" w:rsidRDefault="00426407" w:rsidP="00426407"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E" w:rsidRPr="00F3474E" w:rsidRDefault="00F3474E" w:rsidP="00F3474E">
            <w:pPr>
              <w:jc w:val="left"/>
            </w:pPr>
            <w:r w:rsidRPr="00F3474E">
              <w:t>Немецкий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E" w:rsidRPr="00F3474E" w:rsidRDefault="00F3474E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t>«Совершенствование лингвистической и профессиональной компетенции учителя немецкого языка» (72 часа)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4E" w:rsidRPr="00F3474E" w:rsidRDefault="00F3474E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t>01.03- 24.05.2021 Немецкий культурный центр им Гёте.</w:t>
            </w:r>
          </w:p>
        </w:tc>
      </w:tr>
      <w:tr w:rsidR="00426407" w:rsidRPr="00F3474E" w:rsidTr="00426407">
        <w:trPr>
          <w:trHeight w:val="110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</w:pPr>
            <w:r>
              <w:t>3</w:t>
            </w:r>
          </w:p>
          <w:p w:rsidR="00426407" w:rsidRPr="00F3474E" w:rsidRDefault="00426407" w:rsidP="00F3474E">
            <w:pPr>
              <w:jc w:val="left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07" w:rsidRPr="00F3474E" w:rsidRDefault="00426407" w:rsidP="00426407"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</w:pPr>
            <w:r w:rsidRPr="00F3474E">
              <w:t>Учитель русского языка и литературы</w:t>
            </w:r>
          </w:p>
          <w:p w:rsidR="00426407" w:rsidRDefault="00426407" w:rsidP="00F3474E">
            <w:pPr>
              <w:jc w:val="left"/>
            </w:pPr>
            <w:r w:rsidRPr="00F3474E">
              <w:t>Учитель начальных классов</w:t>
            </w:r>
          </w:p>
          <w:p w:rsidR="00426407" w:rsidRPr="00F3474E" w:rsidRDefault="00426407" w:rsidP="00F3474E">
            <w:pPr>
              <w:jc w:val="left"/>
            </w:pPr>
            <w:r>
              <w:t>Учитель музыки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t>«12 законов жизни и воспитания» (18 часов)</w:t>
            </w:r>
          </w:p>
          <w:p w:rsidR="00426407" w:rsidRPr="00F3474E" w:rsidRDefault="00426407" w:rsidP="00426407">
            <w:pPr>
              <w:jc w:val="lef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t>29.04 по 31.03.2021 г МАУ ДПО «Дом Учителя»</w:t>
            </w:r>
          </w:p>
          <w:p w:rsidR="00426407" w:rsidRPr="00F3474E" w:rsidRDefault="00426407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</w:p>
        </w:tc>
      </w:tr>
      <w:tr w:rsidR="00426407" w:rsidRPr="00F3474E" w:rsidTr="004264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</w:pPr>
            <w:r>
              <w:t>4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07" w:rsidRPr="00F3474E" w:rsidRDefault="00426407" w:rsidP="00426407">
            <w:r>
              <w:t>2</w:t>
            </w:r>
          </w:p>
          <w:p w:rsidR="00426407" w:rsidRPr="00F3474E" w:rsidRDefault="00426407" w:rsidP="00F3474E">
            <w:pPr>
              <w:jc w:val="left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</w:pPr>
            <w:r w:rsidRPr="00F3474E">
              <w:lastRenderedPageBreak/>
              <w:t xml:space="preserve">Учитель истории и </w:t>
            </w:r>
            <w:r w:rsidRPr="00F3474E">
              <w:lastRenderedPageBreak/>
              <w:t>обществознания</w:t>
            </w:r>
          </w:p>
          <w:p w:rsidR="00426407" w:rsidRPr="00F3474E" w:rsidRDefault="00426407" w:rsidP="00F3474E">
            <w:pPr>
              <w:jc w:val="lef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lastRenderedPageBreak/>
              <w:t xml:space="preserve">«Современные подходы к организации наглядного </w:t>
            </w:r>
            <w:r w:rsidRPr="00F3474E">
              <w:rPr>
                <w:rFonts w:eastAsiaTheme="minorHAnsi"/>
                <w:bCs/>
                <w:lang w:eastAsia="en-US"/>
              </w:rPr>
              <w:lastRenderedPageBreak/>
              <w:t>метода обучения истории и обществознания» (72 часа)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lastRenderedPageBreak/>
              <w:t>ООО «</w:t>
            </w:r>
            <w:proofErr w:type="spellStart"/>
            <w:r w:rsidRPr="00F3474E">
              <w:rPr>
                <w:rFonts w:eastAsiaTheme="minorHAnsi"/>
                <w:bCs/>
                <w:lang w:eastAsia="en-US"/>
              </w:rPr>
              <w:t>Мультиурок</w:t>
            </w:r>
            <w:proofErr w:type="spellEnd"/>
            <w:r w:rsidRPr="00F3474E">
              <w:rPr>
                <w:rFonts w:eastAsiaTheme="minorHAnsi"/>
                <w:bCs/>
                <w:lang w:eastAsia="en-US"/>
              </w:rPr>
              <w:t xml:space="preserve">» г. </w:t>
            </w:r>
            <w:r w:rsidRPr="00F3474E">
              <w:rPr>
                <w:rFonts w:eastAsiaTheme="minorHAnsi"/>
                <w:bCs/>
                <w:lang w:eastAsia="en-US"/>
              </w:rPr>
              <w:lastRenderedPageBreak/>
              <w:t>Смоленск, июнь 2021</w:t>
            </w:r>
          </w:p>
        </w:tc>
      </w:tr>
      <w:tr w:rsidR="00426407" w:rsidRPr="00F3474E" w:rsidTr="004264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</w:pPr>
            <w:r>
              <w:lastRenderedPageBreak/>
              <w:t>5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t>«Актуальные вопросы исследования Европейского Союза и Российской Федерации: политика, экономика, культура, право» (144 часа)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t>ФГБОУ «Кем ГУ»</w:t>
            </w:r>
          </w:p>
          <w:p w:rsidR="00426407" w:rsidRPr="00F3474E" w:rsidRDefault="00426407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t xml:space="preserve"> 02.04-26.04.2021г</w:t>
            </w:r>
          </w:p>
        </w:tc>
      </w:tr>
      <w:tr w:rsidR="00426407" w:rsidRPr="00F3474E" w:rsidTr="00426407"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</w:pPr>
            <w:r>
              <w:t>6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07" w:rsidRPr="00F3474E" w:rsidRDefault="00426407" w:rsidP="00426407">
            <w: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</w:pPr>
            <w:r w:rsidRPr="00F3474E">
              <w:t>педагог-психолог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t>«</w:t>
            </w:r>
            <w:proofErr w:type="spellStart"/>
            <w:r w:rsidRPr="00F3474E">
              <w:rPr>
                <w:rFonts w:eastAsiaTheme="minorHAnsi"/>
                <w:bCs/>
                <w:lang w:eastAsia="en-US"/>
              </w:rPr>
              <w:t>Югианская</w:t>
            </w:r>
            <w:proofErr w:type="spellEnd"/>
            <w:r w:rsidRPr="00F3474E">
              <w:rPr>
                <w:rFonts w:eastAsiaTheme="minorHAnsi"/>
                <w:bCs/>
                <w:lang w:eastAsia="en-US"/>
              </w:rPr>
              <w:t xml:space="preserve"> песочная терапия теория комплекса» (20 часов)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t>12.08-16.08 2021., РОО «АЮПТ»</w:t>
            </w:r>
          </w:p>
        </w:tc>
      </w:tr>
      <w:tr w:rsidR="00426407" w:rsidRPr="00F3474E" w:rsidTr="00426407"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</w:pPr>
            <w:r>
              <w:t>7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Default="00426407" w:rsidP="00426407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426407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t>«Психолого-педагогическое сопровождение образовательного процесса в условиях реализации ФГОС ООО» (72 часа) (бюджетные</w:t>
            </w:r>
            <w:proofErr w:type="gramStart"/>
            <w:r w:rsidRPr="00F3474E">
              <w:rPr>
                <w:rFonts w:eastAsiaTheme="minorHAnsi"/>
                <w:bCs/>
                <w:lang w:eastAsia="en-US"/>
              </w:rPr>
              <w:t>)-</w:t>
            </w:r>
            <w:proofErr w:type="gramEnd"/>
            <w:r w:rsidRPr="00F3474E">
              <w:rPr>
                <w:rFonts w:eastAsiaTheme="minorHAnsi"/>
                <w:bCs/>
                <w:lang w:eastAsia="en-US"/>
              </w:rPr>
              <w:t>очно-заочная форма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426407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t xml:space="preserve">15.03-26.03.2021 НИПК </w:t>
            </w:r>
            <w:proofErr w:type="spellStart"/>
            <w:r w:rsidRPr="00F3474E">
              <w:rPr>
                <w:rFonts w:eastAsiaTheme="minorHAnsi"/>
                <w:bCs/>
                <w:lang w:eastAsia="en-US"/>
              </w:rPr>
              <w:t>иПРО</w:t>
            </w:r>
            <w:proofErr w:type="spellEnd"/>
          </w:p>
        </w:tc>
      </w:tr>
      <w:tr w:rsidR="00426407" w:rsidRPr="00F3474E" w:rsidTr="00426407">
        <w:tc>
          <w:tcPr>
            <w:tcW w:w="14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rPr>
                <w:rFonts w:eastAsiaTheme="minorHAnsi"/>
                <w:b/>
                <w:bCs/>
                <w:lang w:eastAsia="en-US"/>
              </w:rPr>
            </w:pPr>
            <w:r w:rsidRPr="00F3474E">
              <w:rPr>
                <w:rFonts w:eastAsiaTheme="minorHAnsi"/>
                <w:b/>
                <w:bCs/>
                <w:lang w:eastAsia="en-US"/>
              </w:rPr>
              <w:t>ПЕРЕПОДГОТОВКА</w:t>
            </w:r>
          </w:p>
        </w:tc>
      </w:tr>
      <w:tr w:rsidR="00426407" w:rsidRPr="00F3474E" w:rsidTr="004264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</w:pPr>
            <w:r w:rsidRPr="00F3474E"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426407"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</w:pPr>
            <w:r w:rsidRPr="00F3474E">
              <w:t>Учитель английского языка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07" w:rsidRPr="00F3474E" w:rsidRDefault="00426407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t>ФГБОУ «НГПУ»</w:t>
            </w:r>
          </w:p>
          <w:p w:rsidR="00426407" w:rsidRPr="00F3474E" w:rsidRDefault="00426407" w:rsidP="00F3474E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F3474E">
              <w:rPr>
                <w:rFonts w:eastAsiaTheme="minorHAnsi"/>
                <w:bCs/>
                <w:lang w:eastAsia="en-US"/>
              </w:rPr>
              <w:t xml:space="preserve"> с 30.09.2020- 30.06.2021г</w:t>
            </w:r>
          </w:p>
        </w:tc>
      </w:tr>
    </w:tbl>
    <w:p w:rsidR="00D96F30" w:rsidRPr="008B2249" w:rsidRDefault="00D96F30" w:rsidP="00B13EDB">
      <w:pPr>
        <w:autoSpaceDE w:val="0"/>
        <w:autoSpaceDN w:val="0"/>
        <w:jc w:val="both"/>
        <w:rPr>
          <w:sz w:val="28"/>
          <w:szCs w:val="28"/>
        </w:rPr>
      </w:pPr>
    </w:p>
    <w:p w:rsidR="00A24257" w:rsidRDefault="00A24257" w:rsidP="00426407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A24257">
        <w:rPr>
          <w:rFonts w:eastAsiaTheme="minorHAnsi"/>
          <w:lang w:eastAsia="en-US"/>
        </w:rPr>
        <w:t>Учителя школы  из года в год участвуют в работе предметных жюри Всероссийской Олимпиады школьников (муниципальный этап), а также в  жюри окружных и городских конкурсов.</w:t>
      </w:r>
      <w:r>
        <w:rPr>
          <w:rFonts w:eastAsiaTheme="minorHAnsi"/>
          <w:lang w:eastAsia="en-US"/>
        </w:rPr>
        <w:t xml:space="preserve"> </w:t>
      </w:r>
    </w:p>
    <w:p w:rsidR="00A24257" w:rsidRPr="00A24257" w:rsidRDefault="00242DFA" w:rsidP="00A24257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2021</w:t>
      </w:r>
      <w:r w:rsidR="00A24257">
        <w:rPr>
          <w:rFonts w:eastAsiaTheme="minorHAnsi"/>
          <w:lang w:eastAsia="en-US"/>
        </w:rPr>
        <w:t xml:space="preserve"> году учителя участвовали в проверке олимпиадных работ:</w:t>
      </w:r>
    </w:p>
    <w:tbl>
      <w:tblPr>
        <w:tblStyle w:val="31"/>
        <w:tblW w:w="14458" w:type="dxa"/>
        <w:tblInd w:w="392" w:type="dxa"/>
        <w:tblLook w:val="04A0" w:firstRow="1" w:lastRow="0" w:firstColumn="1" w:lastColumn="0" w:noHBand="0" w:noVBand="1"/>
      </w:tblPr>
      <w:tblGrid>
        <w:gridCol w:w="8505"/>
        <w:gridCol w:w="5953"/>
      </w:tblGrid>
      <w:tr w:rsidR="00A24257" w:rsidRPr="00A24257" w:rsidTr="00B13EDB">
        <w:trPr>
          <w:trHeight w:val="1270"/>
        </w:trPr>
        <w:tc>
          <w:tcPr>
            <w:tcW w:w="8505" w:type="dxa"/>
            <w:vAlign w:val="center"/>
          </w:tcPr>
          <w:p w:rsidR="00242DFA" w:rsidRDefault="00242DFA" w:rsidP="00A24257">
            <w:pPr>
              <w:rPr>
                <w:b/>
              </w:rPr>
            </w:pPr>
          </w:p>
          <w:p w:rsidR="00A24257" w:rsidRDefault="00A24257" w:rsidP="00A24257">
            <w:pPr>
              <w:rPr>
                <w:b/>
              </w:rPr>
            </w:pPr>
            <w:r w:rsidRPr="00A24257">
              <w:rPr>
                <w:b/>
              </w:rPr>
              <w:t>Название конкурса</w:t>
            </w:r>
          </w:p>
          <w:p w:rsidR="00242DFA" w:rsidRPr="00A24257" w:rsidRDefault="00242DFA" w:rsidP="00A24257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A24257" w:rsidRPr="00A24257" w:rsidRDefault="00242DFA" w:rsidP="00A24257">
            <w:pPr>
              <w:rPr>
                <w:b/>
              </w:rPr>
            </w:pPr>
            <w:r>
              <w:rPr>
                <w:b/>
              </w:rPr>
              <w:t>Кол-во педагогов</w:t>
            </w:r>
          </w:p>
        </w:tc>
      </w:tr>
      <w:tr w:rsidR="00A24257" w:rsidRPr="00A24257" w:rsidTr="00B13EDB">
        <w:trPr>
          <w:trHeight w:val="551"/>
        </w:trPr>
        <w:tc>
          <w:tcPr>
            <w:tcW w:w="8505" w:type="dxa"/>
          </w:tcPr>
          <w:p w:rsidR="00A24257" w:rsidRPr="00A24257" w:rsidRDefault="00A24257" w:rsidP="00A24257">
            <w:pPr>
              <w:jc w:val="both"/>
            </w:pPr>
            <w:proofErr w:type="spellStart"/>
            <w:r w:rsidRPr="00A24257">
              <w:t>Вс</w:t>
            </w:r>
            <w:proofErr w:type="spellEnd"/>
            <w:r w:rsidRPr="00A24257">
              <w:t xml:space="preserve"> ОШ (муниципальный этап)</w:t>
            </w:r>
          </w:p>
        </w:tc>
        <w:tc>
          <w:tcPr>
            <w:tcW w:w="5953" w:type="dxa"/>
          </w:tcPr>
          <w:p w:rsidR="00A24257" w:rsidRPr="00A24257" w:rsidRDefault="00242DFA" w:rsidP="00242DFA">
            <w:pPr>
              <w:jc w:val="both"/>
            </w:pPr>
            <w:r>
              <w:t>1</w:t>
            </w:r>
          </w:p>
        </w:tc>
      </w:tr>
      <w:tr w:rsidR="00A24257" w:rsidRPr="00A24257" w:rsidTr="00B13EDB">
        <w:trPr>
          <w:trHeight w:val="558"/>
        </w:trPr>
        <w:tc>
          <w:tcPr>
            <w:tcW w:w="8505" w:type="dxa"/>
          </w:tcPr>
          <w:p w:rsidR="00A24257" w:rsidRPr="00A24257" w:rsidRDefault="00A24257" w:rsidP="00A24257">
            <w:pPr>
              <w:jc w:val="both"/>
            </w:pPr>
            <w:r w:rsidRPr="00A24257">
              <w:t>Олимпиада младших школьников</w:t>
            </w:r>
          </w:p>
          <w:p w:rsidR="00A24257" w:rsidRPr="00A24257" w:rsidRDefault="00A24257" w:rsidP="00A24257">
            <w:pPr>
              <w:jc w:val="both"/>
            </w:pPr>
          </w:p>
        </w:tc>
        <w:tc>
          <w:tcPr>
            <w:tcW w:w="5953" w:type="dxa"/>
          </w:tcPr>
          <w:p w:rsidR="00A24257" w:rsidRDefault="00242DFA" w:rsidP="00A24257">
            <w:pPr>
              <w:jc w:val="both"/>
            </w:pPr>
            <w:r>
              <w:t>1</w:t>
            </w:r>
          </w:p>
          <w:p w:rsidR="00A24257" w:rsidRDefault="00A24257" w:rsidP="00A24257">
            <w:pPr>
              <w:jc w:val="both"/>
            </w:pPr>
          </w:p>
          <w:p w:rsidR="00A24257" w:rsidRPr="00A24257" w:rsidRDefault="00A24257" w:rsidP="00A24257">
            <w:pPr>
              <w:jc w:val="both"/>
            </w:pPr>
          </w:p>
        </w:tc>
      </w:tr>
      <w:tr w:rsidR="00DB5113" w:rsidRPr="00A24257" w:rsidTr="00B13EDB">
        <w:tc>
          <w:tcPr>
            <w:tcW w:w="8505" w:type="dxa"/>
          </w:tcPr>
          <w:p w:rsidR="00DB5113" w:rsidRDefault="00DB5113" w:rsidP="00A24257">
            <w:pPr>
              <w:jc w:val="both"/>
            </w:pPr>
            <w:r>
              <w:t>НПК младших школьников «Мое первое исследование»</w:t>
            </w:r>
          </w:p>
          <w:p w:rsidR="00242DFA" w:rsidRPr="00A24257" w:rsidRDefault="00242DFA" w:rsidP="00A24257">
            <w:pPr>
              <w:jc w:val="both"/>
            </w:pPr>
          </w:p>
        </w:tc>
        <w:tc>
          <w:tcPr>
            <w:tcW w:w="5953" w:type="dxa"/>
          </w:tcPr>
          <w:p w:rsidR="00DB5113" w:rsidRPr="00A24257" w:rsidRDefault="00760413" w:rsidP="00242DFA">
            <w:pPr>
              <w:jc w:val="both"/>
            </w:pPr>
            <w:r>
              <w:t>2</w:t>
            </w:r>
          </w:p>
        </w:tc>
      </w:tr>
    </w:tbl>
    <w:p w:rsidR="00A24257" w:rsidRDefault="00A24257" w:rsidP="00D96F30">
      <w:pPr>
        <w:jc w:val="both"/>
      </w:pPr>
    </w:p>
    <w:p w:rsidR="000C585A" w:rsidRDefault="00D96F30" w:rsidP="00D96F30">
      <w:pPr>
        <w:jc w:val="both"/>
      </w:pPr>
      <w:r w:rsidRPr="00B769FF">
        <w:rPr>
          <w:b/>
        </w:rPr>
        <w:lastRenderedPageBreak/>
        <w:t>Выводы:</w:t>
      </w:r>
      <w:r w:rsidRPr="00A91699">
        <w:t xml:space="preserve"> </w:t>
      </w:r>
      <w:r w:rsidRPr="00A91699">
        <w:rPr>
          <w:rFonts w:eastAsiaTheme="minorHAnsi"/>
        </w:rPr>
        <w:t xml:space="preserve">в соответствии с планом учителя регулярно и своевременно проходят курсы переподготовки, направленные на повышение профессионального мастерства, </w:t>
      </w:r>
      <w:r w:rsidRPr="00A91699">
        <w:t>следует также  отметить разнообразие форм повышения квалификации, а также использование учителями дистанционной формы обучения.</w:t>
      </w:r>
      <w:r w:rsidR="009B7CE2">
        <w:t xml:space="preserve"> </w:t>
      </w:r>
    </w:p>
    <w:p w:rsidR="004A7658" w:rsidRDefault="004A7658" w:rsidP="009707EF">
      <w:pPr>
        <w:spacing w:after="200" w:line="276" w:lineRule="auto"/>
        <w:contextualSpacing/>
        <w:jc w:val="left"/>
        <w:rPr>
          <w:b/>
        </w:rPr>
      </w:pPr>
    </w:p>
    <w:p w:rsidR="009B3ADD" w:rsidRDefault="009B3ADD" w:rsidP="009B3ADD">
      <w:pPr>
        <w:ind w:firstLine="567"/>
        <w:jc w:val="both"/>
        <w:rPr>
          <w:iCs/>
          <w:sz w:val="26"/>
          <w:szCs w:val="26"/>
        </w:rPr>
      </w:pPr>
      <w:r w:rsidRPr="002807F2">
        <w:rPr>
          <w:b/>
          <w:bCs/>
        </w:rPr>
        <w:t>Кадровое обеспечение процесса воспитания</w:t>
      </w:r>
      <w:r w:rsidRPr="002807F2">
        <w:rPr>
          <w:iCs/>
          <w:sz w:val="26"/>
          <w:szCs w:val="26"/>
        </w:rPr>
        <w:t xml:space="preserve"> </w:t>
      </w:r>
      <w:r w:rsidRPr="002807F2">
        <w:rPr>
          <w:b/>
          <w:bCs/>
        </w:rPr>
        <w:t xml:space="preserve">и социализации 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На начало 2021/22 учебного года в Школе сформировано 19 общеобразовательных классов.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9B3ADD" w:rsidRPr="00F5137E" w:rsidRDefault="009B3ADD" w:rsidP="009B3ADD">
      <w:pPr>
        <w:ind w:firstLine="567"/>
        <w:jc w:val="both"/>
      </w:pPr>
      <w:r w:rsidRPr="00F5137E">
        <w:rPr>
          <w:iCs/>
        </w:rPr>
        <w:t>В связи с запретом на массовые мероприятия по СП 3.1/2.4.3598-20 школьные и классные воспитательные мероприятия в 2021 году проводились в своих классах. В периоды с 27.04.2021 по 10.05.2021 и с 19.10.2021 по 10.11.2021 в условиях дистанционного обучения воспитательная работа Школы осуществлялась в дистанционном формате.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Школа принимала активное участие в воспитательных событиях  школьного и муниципального уровней (дистанционно).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В 2021 году классными руководителями использовались различные формы работы с обучающимися и их родителями: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тематические классные часы;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участие в творческих конкурсах: конкурсы рисунков, фотоконкурсы;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участие в интеллектуальных конкурсах, олимпиадах;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индивидуальные беседы с учащимися;</w:t>
      </w:r>
    </w:p>
    <w:p w:rsidR="009B3ADD" w:rsidRPr="002807F2" w:rsidRDefault="009B3ADD" w:rsidP="009B3ADD">
      <w:pPr>
        <w:ind w:firstLine="567"/>
        <w:jc w:val="both"/>
      </w:pPr>
      <w:r w:rsidRPr="002807F2">
        <w:rPr>
          <w:iCs/>
        </w:rPr>
        <w:t>– индивидуальные беседы с родителями;</w:t>
      </w:r>
    </w:p>
    <w:p w:rsidR="009B3ADD" w:rsidRDefault="009B3ADD" w:rsidP="009B3ADD">
      <w:pPr>
        <w:ind w:firstLine="567"/>
        <w:jc w:val="both"/>
        <w:rPr>
          <w:iCs/>
        </w:rPr>
      </w:pPr>
      <w:r w:rsidRPr="002807F2">
        <w:rPr>
          <w:iCs/>
        </w:rPr>
        <w:t>– родительские собрания.</w:t>
      </w:r>
    </w:p>
    <w:p w:rsidR="00D27DE8" w:rsidRPr="0081404A" w:rsidRDefault="00D27DE8" w:rsidP="00D27DE8">
      <w:pPr>
        <w:ind w:firstLine="284"/>
        <w:jc w:val="both"/>
      </w:pPr>
      <w:r w:rsidRPr="0081404A">
        <w:t xml:space="preserve">Классными руководителями поводился мониторинг духовно-нравственного развития и воспитания учащихся (авторы А.А. Логинова, А.Я. Данилюк). </w:t>
      </w:r>
    </w:p>
    <w:p w:rsidR="00D27DE8" w:rsidRPr="0081404A" w:rsidRDefault="00D27DE8" w:rsidP="00D27DE8">
      <w:pPr>
        <w:ind w:firstLine="284"/>
        <w:jc w:val="both"/>
      </w:pPr>
      <w:r w:rsidRPr="0081404A">
        <w:t xml:space="preserve">Параметры исследования духовно-нравственного развития и социализации </w:t>
      </w:r>
      <w:proofErr w:type="gramStart"/>
      <w:r w:rsidRPr="0081404A">
        <w:t>обучающихся</w:t>
      </w:r>
      <w:proofErr w:type="gramEnd"/>
      <w:r w:rsidRPr="0081404A">
        <w:t>:</w:t>
      </w:r>
    </w:p>
    <w:p w:rsidR="00D27DE8" w:rsidRPr="0081404A" w:rsidRDefault="00D27DE8" w:rsidP="00D27DE8">
      <w:pPr>
        <w:ind w:firstLine="284"/>
        <w:jc w:val="both"/>
      </w:pPr>
      <w:r w:rsidRPr="0081404A">
        <w:t>1.</w:t>
      </w:r>
      <w:r w:rsidRPr="0081404A">
        <w:tab/>
        <w:t xml:space="preserve">Социальное развитие учащихся </w:t>
      </w:r>
    </w:p>
    <w:p w:rsidR="00D27DE8" w:rsidRPr="0081404A" w:rsidRDefault="00D27DE8" w:rsidP="00D27DE8">
      <w:pPr>
        <w:ind w:firstLine="284"/>
        <w:jc w:val="both"/>
      </w:pPr>
      <w:r w:rsidRPr="0081404A">
        <w:t>2.</w:t>
      </w:r>
      <w:r w:rsidRPr="0081404A">
        <w:tab/>
        <w:t>Нравственное развитие учащихся</w:t>
      </w:r>
    </w:p>
    <w:p w:rsidR="00D27DE8" w:rsidRPr="0081404A" w:rsidRDefault="00D27DE8" w:rsidP="00D27DE8">
      <w:pPr>
        <w:ind w:firstLine="284"/>
        <w:jc w:val="both"/>
      </w:pPr>
      <w:r w:rsidRPr="0081404A">
        <w:t>3.</w:t>
      </w:r>
      <w:r w:rsidRPr="0081404A">
        <w:tab/>
        <w:t>Отношение к учению и труду</w:t>
      </w:r>
    </w:p>
    <w:p w:rsidR="00D27DE8" w:rsidRPr="0081404A" w:rsidRDefault="00D27DE8" w:rsidP="00D27DE8">
      <w:pPr>
        <w:ind w:firstLine="284"/>
        <w:jc w:val="both"/>
      </w:pPr>
      <w:r w:rsidRPr="0081404A">
        <w:t>4.</w:t>
      </w:r>
      <w:r w:rsidRPr="0081404A">
        <w:tab/>
        <w:t xml:space="preserve">Экологическая культура и культура здоровья учащегося </w:t>
      </w:r>
    </w:p>
    <w:p w:rsidR="00D27DE8" w:rsidRDefault="00D27DE8" w:rsidP="00D27DE8">
      <w:pPr>
        <w:ind w:firstLine="284"/>
        <w:jc w:val="both"/>
      </w:pPr>
      <w:r w:rsidRPr="0081404A">
        <w:t>5.</w:t>
      </w:r>
      <w:r w:rsidRPr="0081404A">
        <w:tab/>
        <w:t>Эстетическое развитие учащихся</w:t>
      </w:r>
      <w:r>
        <w:t>.</w:t>
      </w:r>
    </w:p>
    <w:p w:rsidR="00D27DE8" w:rsidRPr="0081404A" w:rsidRDefault="00D27DE8" w:rsidP="00D27DE8">
      <w:pPr>
        <w:ind w:firstLine="284"/>
        <w:jc w:val="both"/>
      </w:pPr>
      <w:r w:rsidRPr="0081404A">
        <w:rPr>
          <w:b/>
        </w:rPr>
        <w:t xml:space="preserve">Работа с </w:t>
      </w:r>
      <w:proofErr w:type="gramStart"/>
      <w:r w:rsidRPr="0081404A">
        <w:rPr>
          <w:b/>
        </w:rPr>
        <w:t>обучающимися</w:t>
      </w:r>
      <w:proofErr w:type="gramEnd"/>
      <w:r w:rsidRPr="0081404A">
        <w:t xml:space="preserve"> основывалась на работе Школьного Ученического Совета, активов классов, школьного </w:t>
      </w:r>
      <w:r>
        <w:t xml:space="preserve">сообщества, кружков. </w:t>
      </w:r>
    </w:p>
    <w:p w:rsidR="00D27DE8" w:rsidRPr="0081404A" w:rsidRDefault="00D27DE8" w:rsidP="00D27DE8">
      <w:pPr>
        <w:tabs>
          <w:tab w:val="left" w:pos="567"/>
        </w:tabs>
        <w:jc w:val="both"/>
        <w:rPr>
          <w:rFonts w:eastAsia="Batang"/>
        </w:rPr>
      </w:pPr>
      <w:r>
        <w:tab/>
      </w:r>
      <w:r w:rsidRPr="0081404A">
        <w:t xml:space="preserve">В школе проводились следующие мероприятия: «Новосибирск – город трудовой доблести и славы», </w:t>
      </w:r>
      <w:r w:rsidRPr="0081404A">
        <w:rPr>
          <w:rFonts w:eastAsia="Batang"/>
        </w:rPr>
        <w:t>«Посвящение в «</w:t>
      </w:r>
      <w:proofErr w:type="spellStart"/>
      <w:r w:rsidRPr="0081404A">
        <w:rPr>
          <w:rFonts w:eastAsia="Batang"/>
        </w:rPr>
        <w:t>диаложки</w:t>
      </w:r>
      <w:proofErr w:type="spellEnd"/>
      <w:r w:rsidRPr="0081404A">
        <w:rPr>
          <w:rFonts w:eastAsia="Batang"/>
        </w:rPr>
        <w:t xml:space="preserve">», «Волонтерское движение в России»,  «С 30-летием, любимая школа!» (создание видеороликов), «Готовимся к выборам в президенты </w:t>
      </w:r>
      <w:proofErr w:type="spellStart"/>
      <w:r w:rsidRPr="0081404A">
        <w:rPr>
          <w:rFonts w:eastAsia="Batang"/>
        </w:rPr>
        <w:t>ШУСа</w:t>
      </w:r>
      <w:proofErr w:type="spellEnd"/>
      <w:r w:rsidRPr="0081404A">
        <w:rPr>
          <w:rFonts w:eastAsia="Batang"/>
        </w:rPr>
        <w:t>», «60-летия со дня полета Ю.А. Гагарина», «</w:t>
      </w:r>
      <w:proofErr w:type="spellStart"/>
      <w:r w:rsidRPr="0081404A">
        <w:rPr>
          <w:rFonts w:eastAsia="Batang"/>
        </w:rPr>
        <w:t>Квиз</w:t>
      </w:r>
      <w:proofErr w:type="spellEnd"/>
      <w:r w:rsidRPr="0081404A">
        <w:rPr>
          <w:rFonts w:eastAsia="Batang"/>
        </w:rPr>
        <w:t xml:space="preserve">» по теме «Культура разных народов», «Герой моей семьи». По материалам мероприятия «Герой моей семьи» была выпущена «Книга памяти школы «Диалог». </w:t>
      </w:r>
    </w:p>
    <w:p w:rsidR="00D27DE8" w:rsidRPr="0081404A" w:rsidRDefault="00D27DE8" w:rsidP="00D27DE8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lastRenderedPageBreak/>
        <w:tab/>
      </w:r>
      <w:r w:rsidRPr="0081404A">
        <w:rPr>
          <w:rFonts w:eastAsia="Batang"/>
        </w:rPr>
        <w:t xml:space="preserve">Для повышения эффективности воспитательного процесса проводились акции дежурного класса: «Сбор макулатуры», «Помоги братьям нашим меньшим», «Международный день кино», «120-летию А. </w:t>
      </w:r>
      <w:proofErr w:type="spellStart"/>
      <w:r w:rsidRPr="0081404A">
        <w:rPr>
          <w:rFonts w:eastAsia="Batang"/>
        </w:rPr>
        <w:t>Барто</w:t>
      </w:r>
      <w:proofErr w:type="spellEnd"/>
      <w:r w:rsidRPr="0081404A">
        <w:rPr>
          <w:rFonts w:eastAsia="Batang"/>
        </w:rPr>
        <w:t>», «Международный день театра», «Международный день детской книги».</w:t>
      </w:r>
    </w:p>
    <w:p w:rsidR="00D27DE8" w:rsidRPr="00D27DE8" w:rsidRDefault="00D27DE8" w:rsidP="00D27DE8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81404A">
        <w:rPr>
          <w:rFonts w:eastAsiaTheme="minorHAnsi"/>
          <w:lang w:eastAsia="en-US"/>
        </w:rPr>
        <w:t xml:space="preserve">Продолжилось сотрудничество с: Новосибирским художественным музеем «Музейные уроки»; ДДТ «Центральным» кружки </w:t>
      </w:r>
      <w:proofErr w:type="spellStart"/>
      <w:r w:rsidRPr="0081404A">
        <w:rPr>
          <w:rFonts w:eastAsiaTheme="minorHAnsi"/>
          <w:lang w:eastAsia="en-US"/>
        </w:rPr>
        <w:t>бисероплетение</w:t>
      </w:r>
      <w:proofErr w:type="spellEnd"/>
      <w:r w:rsidRPr="0081404A">
        <w:rPr>
          <w:rFonts w:eastAsiaTheme="minorHAnsi"/>
          <w:lang w:eastAsia="en-US"/>
        </w:rPr>
        <w:t>, шахматы;  областной художественной библиотекой,  библиотекой им. В. Ульянова, библиотекой им. Салтыкова-Щедрина, т</w:t>
      </w:r>
      <w:r>
        <w:rPr>
          <w:rFonts w:eastAsiaTheme="minorHAnsi"/>
          <w:lang w:eastAsia="en-US"/>
        </w:rPr>
        <w:t>еатром «Первый», МБУДО ДМШ № 1.</w:t>
      </w:r>
      <w:proofErr w:type="gramEnd"/>
    </w:p>
    <w:p w:rsidR="009B3ADD" w:rsidRPr="0081404A" w:rsidRDefault="009B3ADD" w:rsidP="009B3ADD">
      <w:pPr>
        <w:ind w:firstLine="708"/>
        <w:jc w:val="both"/>
      </w:pPr>
      <w:r w:rsidRPr="0081404A">
        <w:rPr>
          <w:b/>
        </w:rPr>
        <w:t>Работа с кадрами</w:t>
      </w:r>
      <w:r w:rsidRPr="0081404A">
        <w:t xml:space="preserve"> состояла в проведении еженедельных совещаний классных руководителей, на которых озвучивался план воспитательной работы школы на неделю, корректировались мероприятия; проводились МО классных руководителей и  </w:t>
      </w:r>
      <w:proofErr w:type="gramStart"/>
      <w:r w:rsidRPr="0081404A">
        <w:t>консультаций</w:t>
      </w:r>
      <w:proofErr w:type="gramEnd"/>
      <w:r w:rsidRPr="0081404A">
        <w:t xml:space="preserve"> как для молодых специалистов, так и опытных классных руководителей (по необходимости); создавались условия для тесного взаимодействия классных руководителей, педагога-психолога и социального педагога школы.</w:t>
      </w:r>
    </w:p>
    <w:p w:rsidR="009B3ADD" w:rsidRDefault="009B3ADD" w:rsidP="009B3ADD">
      <w:pPr>
        <w:ind w:firstLine="284"/>
        <w:jc w:val="both"/>
      </w:pPr>
      <w:r w:rsidRPr="0081404A">
        <w:t xml:space="preserve">Обучающиеся школы приняли участие во Всероссийском проекте ранней профориентации </w:t>
      </w:r>
      <w:proofErr w:type="gramStart"/>
      <w:r w:rsidRPr="0081404A">
        <w:t>обучающихся</w:t>
      </w:r>
      <w:proofErr w:type="gramEnd"/>
      <w:r w:rsidRPr="0081404A">
        <w:t xml:space="preserve"> «Билет в будущее».</w:t>
      </w:r>
    </w:p>
    <w:p w:rsidR="00D27DE8" w:rsidRPr="0081404A" w:rsidRDefault="00D27DE8" w:rsidP="009B3ADD">
      <w:pPr>
        <w:ind w:firstLine="284"/>
        <w:jc w:val="both"/>
      </w:pPr>
    </w:p>
    <w:p w:rsidR="009B3ADD" w:rsidRPr="0081404A" w:rsidRDefault="009B3ADD" w:rsidP="009B3ADD">
      <w:pPr>
        <w:ind w:firstLine="284"/>
        <w:jc w:val="both"/>
      </w:pPr>
      <w:r w:rsidRPr="0081404A">
        <w:t xml:space="preserve">Благодаря работе Школьного Ученического Совета все 100% </w:t>
      </w:r>
      <w:proofErr w:type="gramStart"/>
      <w:r w:rsidRPr="0081404A">
        <w:t>обучающихся</w:t>
      </w:r>
      <w:proofErr w:type="gramEnd"/>
      <w:r w:rsidRPr="0081404A">
        <w:t xml:space="preserve"> вовлечены в общешкольные воспитательные мероприятия различной направленности. </w:t>
      </w:r>
    </w:p>
    <w:p w:rsidR="009B3ADD" w:rsidRDefault="009B3ADD" w:rsidP="009B3ADD">
      <w:pPr>
        <w:jc w:val="both"/>
        <w:rPr>
          <w:sz w:val="26"/>
          <w:szCs w:val="26"/>
        </w:rPr>
      </w:pPr>
    </w:p>
    <w:p w:rsidR="008D78C1" w:rsidRPr="009708C9" w:rsidRDefault="008D78C1" w:rsidP="009B3ADD">
      <w:pPr>
        <w:jc w:val="both"/>
        <w:rPr>
          <w:sz w:val="26"/>
          <w:szCs w:val="26"/>
        </w:rPr>
      </w:pPr>
    </w:p>
    <w:p w:rsidR="009B3ADD" w:rsidRPr="002807F2" w:rsidRDefault="009B3ADD" w:rsidP="009B3ADD">
      <w:pPr>
        <w:ind w:right="34"/>
        <w:jc w:val="left"/>
        <w:rPr>
          <w:b/>
        </w:rPr>
      </w:pPr>
      <w:r w:rsidRPr="002807F2">
        <w:rPr>
          <w:b/>
        </w:rPr>
        <w:t>Участие обучающихся в фестивалях, смотрах, конкурсах, чел.</w:t>
      </w:r>
    </w:p>
    <w:p w:rsidR="009B3ADD" w:rsidRPr="0081404A" w:rsidRDefault="009B3ADD" w:rsidP="009B3ADD">
      <w:pPr>
        <w:ind w:right="1525"/>
        <w:jc w:val="both"/>
        <w:rPr>
          <w:b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center" w:tblpY="-188"/>
        <w:tblW w:w="0" w:type="auto"/>
        <w:tblLook w:val="04A0" w:firstRow="1" w:lastRow="0" w:firstColumn="1" w:lastColumn="0" w:noHBand="0" w:noVBand="1"/>
      </w:tblPr>
      <w:tblGrid>
        <w:gridCol w:w="5087"/>
        <w:gridCol w:w="2107"/>
        <w:gridCol w:w="2108"/>
        <w:gridCol w:w="2107"/>
        <w:gridCol w:w="2108"/>
      </w:tblGrid>
      <w:tr w:rsidR="009B3ADD" w:rsidRPr="0081404A" w:rsidTr="009B3ADD">
        <w:trPr>
          <w:trHeight w:val="398"/>
        </w:trPr>
        <w:tc>
          <w:tcPr>
            <w:tcW w:w="5087" w:type="dxa"/>
            <w:vMerge w:val="restart"/>
          </w:tcPr>
          <w:p w:rsidR="009B3ADD" w:rsidRPr="0081404A" w:rsidRDefault="009B3ADD" w:rsidP="009B3ADD">
            <w:pPr>
              <w:rPr>
                <w:szCs w:val="28"/>
              </w:rPr>
            </w:pPr>
            <w:r w:rsidRPr="0081404A">
              <w:rPr>
                <w:b/>
                <w:i/>
                <w:szCs w:val="28"/>
              </w:rPr>
              <w:t>Показатель</w:t>
            </w:r>
          </w:p>
        </w:tc>
        <w:tc>
          <w:tcPr>
            <w:tcW w:w="8429" w:type="dxa"/>
            <w:gridSpan w:val="4"/>
          </w:tcPr>
          <w:p w:rsidR="009B3ADD" w:rsidRPr="0081404A" w:rsidRDefault="009B3ADD" w:rsidP="009B3ADD">
            <w:pPr>
              <w:rPr>
                <w:szCs w:val="28"/>
              </w:rPr>
            </w:pPr>
            <w:r w:rsidRPr="0081404A">
              <w:rPr>
                <w:b/>
                <w:i/>
                <w:szCs w:val="28"/>
              </w:rPr>
              <w:t>Уровень проведения</w:t>
            </w:r>
          </w:p>
        </w:tc>
      </w:tr>
      <w:tr w:rsidR="009B3ADD" w:rsidRPr="0081404A" w:rsidTr="009B3ADD">
        <w:trPr>
          <w:trHeight w:val="212"/>
        </w:trPr>
        <w:tc>
          <w:tcPr>
            <w:tcW w:w="5087" w:type="dxa"/>
            <w:vMerge/>
          </w:tcPr>
          <w:p w:rsidR="009B3ADD" w:rsidRPr="0081404A" w:rsidRDefault="009B3ADD" w:rsidP="009B3ADD">
            <w:pPr>
              <w:jc w:val="both"/>
              <w:rPr>
                <w:szCs w:val="28"/>
              </w:rPr>
            </w:pPr>
          </w:p>
        </w:tc>
        <w:tc>
          <w:tcPr>
            <w:tcW w:w="2107" w:type="dxa"/>
          </w:tcPr>
          <w:p w:rsidR="009B3ADD" w:rsidRPr="0081404A" w:rsidRDefault="009B3ADD" w:rsidP="009B3ADD">
            <w:pPr>
              <w:rPr>
                <w:b/>
                <w:i/>
                <w:szCs w:val="28"/>
              </w:rPr>
            </w:pPr>
            <w:r w:rsidRPr="0081404A"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2108" w:type="dxa"/>
          </w:tcPr>
          <w:p w:rsidR="009B3ADD" w:rsidRPr="0081404A" w:rsidRDefault="009B3ADD" w:rsidP="009B3ADD">
            <w:pPr>
              <w:rPr>
                <w:b/>
                <w:i/>
                <w:szCs w:val="28"/>
              </w:rPr>
            </w:pPr>
            <w:r w:rsidRPr="0081404A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2107" w:type="dxa"/>
          </w:tcPr>
          <w:p w:rsidR="009B3ADD" w:rsidRPr="0081404A" w:rsidRDefault="009B3ADD" w:rsidP="009B3ADD">
            <w:pPr>
              <w:rPr>
                <w:b/>
                <w:i/>
                <w:szCs w:val="28"/>
              </w:rPr>
            </w:pPr>
            <w:r w:rsidRPr="0081404A">
              <w:rPr>
                <w:b/>
                <w:i/>
                <w:szCs w:val="28"/>
              </w:rPr>
              <w:t>федеральный</w:t>
            </w:r>
          </w:p>
        </w:tc>
        <w:tc>
          <w:tcPr>
            <w:tcW w:w="2108" w:type="dxa"/>
          </w:tcPr>
          <w:p w:rsidR="009B3ADD" w:rsidRPr="0081404A" w:rsidRDefault="009B3ADD" w:rsidP="009B3ADD">
            <w:pPr>
              <w:rPr>
                <w:b/>
                <w:i/>
                <w:szCs w:val="28"/>
              </w:rPr>
            </w:pPr>
            <w:r w:rsidRPr="0081404A">
              <w:rPr>
                <w:b/>
                <w:i/>
                <w:szCs w:val="28"/>
              </w:rPr>
              <w:t>международный</w:t>
            </w:r>
          </w:p>
        </w:tc>
      </w:tr>
      <w:tr w:rsidR="009B3ADD" w:rsidRPr="0081404A" w:rsidTr="009B3ADD">
        <w:trPr>
          <w:trHeight w:val="398"/>
        </w:trPr>
        <w:tc>
          <w:tcPr>
            <w:tcW w:w="5087" w:type="dxa"/>
          </w:tcPr>
          <w:p w:rsidR="009B3ADD" w:rsidRPr="0081404A" w:rsidRDefault="009B3ADD" w:rsidP="009B3ADD">
            <w:pPr>
              <w:rPr>
                <w:szCs w:val="28"/>
              </w:rPr>
            </w:pPr>
            <w:r w:rsidRPr="0081404A">
              <w:rPr>
                <w:szCs w:val="28"/>
              </w:rPr>
              <w:t>Участники</w:t>
            </w:r>
          </w:p>
        </w:tc>
        <w:tc>
          <w:tcPr>
            <w:tcW w:w="2107" w:type="dxa"/>
          </w:tcPr>
          <w:p w:rsidR="009B3ADD" w:rsidRPr="0081404A" w:rsidRDefault="009B3ADD" w:rsidP="009B3ADD">
            <w:pPr>
              <w:rPr>
                <w:szCs w:val="28"/>
              </w:rPr>
            </w:pPr>
            <w:r w:rsidRPr="0081404A">
              <w:rPr>
                <w:szCs w:val="28"/>
              </w:rPr>
              <w:t>29</w:t>
            </w:r>
          </w:p>
        </w:tc>
        <w:tc>
          <w:tcPr>
            <w:tcW w:w="2108" w:type="dxa"/>
          </w:tcPr>
          <w:p w:rsidR="009B3ADD" w:rsidRPr="0081404A" w:rsidRDefault="009B3ADD" w:rsidP="009B3ADD">
            <w:pPr>
              <w:rPr>
                <w:szCs w:val="28"/>
              </w:rPr>
            </w:pPr>
            <w:r w:rsidRPr="0081404A">
              <w:rPr>
                <w:szCs w:val="28"/>
              </w:rPr>
              <w:t>38</w:t>
            </w:r>
          </w:p>
        </w:tc>
        <w:tc>
          <w:tcPr>
            <w:tcW w:w="2107" w:type="dxa"/>
          </w:tcPr>
          <w:p w:rsidR="009B3ADD" w:rsidRPr="0081404A" w:rsidRDefault="009B3ADD" w:rsidP="009B3ADD">
            <w:pPr>
              <w:rPr>
                <w:szCs w:val="28"/>
              </w:rPr>
            </w:pPr>
            <w:r w:rsidRPr="0081404A">
              <w:rPr>
                <w:szCs w:val="28"/>
              </w:rPr>
              <w:t>19</w:t>
            </w:r>
          </w:p>
        </w:tc>
        <w:tc>
          <w:tcPr>
            <w:tcW w:w="2108" w:type="dxa"/>
          </w:tcPr>
          <w:p w:rsidR="009B3ADD" w:rsidRPr="0081404A" w:rsidRDefault="009B3ADD" w:rsidP="009B3ADD">
            <w:pPr>
              <w:rPr>
                <w:szCs w:val="28"/>
              </w:rPr>
            </w:pPr>
            <w:r w:rsidRPr="0081404A">
              <w:rPr>
                <w:szCs w:val="28"/>
              </w:rPr>
              <w:t>17</w:t>
            </w:r>
          </w:p>
        </w:tc>
      </w:tr>
      <w:tr w:rsidR="009B3ADD" w:rsidRPr="0081404A" w:rsidTr="009B3ADD">
        <w:trPr>
          <w:trHeight w:val="420"/>
        </w:trPr>
        <w:tc>
          <w:tcPr>
            <w:tcW w:w="5087" w:type="dxa"/>
          </w:tcPr>
          <w:p w:rsidR="009B3ADD" w:rsidRPr="0081404A" w:rsidRDefault="009B3ADD" w:rsidP="009B3ADD">
            <w:pPr>
              <w:rPr>
                <w:szCs w:val="28"/>
              </w:rPr>
            </w:pPr>
            <w:r w:rsidRPr="0081404A">
              <w:rPr>
                <w:szCs w:val="28"/>
              </w:rPr>
              <w:t>Победители и призёры</w:t>
            </w:r>
          </w:p>
        </w:tc>
        <w:tc>
          <w:tcPr>
            <w:tcW w:w="2107" w:type="dxa"/>
          </w:tcPr>
          <w:p w:rsidR="009B3ADD" w:rsidRPr="0081404A" w:rsidRDefault="009B3ADD" w:rsidP="009B3ADD">
            <w:pPr>
              <w:rPr>
                <w:szCs w:val="28"/>
              </w:rPr>
            </w:pPr>
            <w:r w:rsidRPr="0081404A">
              <w:rPr>
                <w:szCs w:val="28"/>
              </w:rPr>
              <w:t>25</w:t>
            </w:r>
          </w:p>
        </w:tc>
        <w:tc>
          <w:tcPr>
            <w:tcW w:w="2108" w:type="dxa"/>
          </w:tcPr>
          <w:p w:rsidR="009B3ADD" w:rsidRPr="0081404A" w:rsidRDefault="009B3ADD" w:rsidP="009B3ADD">
            <w:pPr>
              <w:rPr>
                <w:szCs w:val="28"/>
              </w:rPr>
            </w:pPr>
            <w:r w:rsidRPr="0081404A">
              <w:rPr>
                <w:szCs w:val="28"/>
              </w:rPr>
              <w:t>26</w:t>
            </w:r>
          </w:p>
        </w:tc>
        <w:tc>
          <w:tcPr>
            <w:tcW w:w="2107" w:type="dxa"/>
          </w:tcPr>
          <w:p w:rsidR="009B3ADD" w:rsidRPr="0081404A" w:rsidRDefault="009B3ADD" w:rsidP="009B3ADD">
            <w:pPr>
              <w:rPr>
                <w:szCs w:val="28"/>
              </w:rPr>
            </w:pPr>
            <w:r w:rsidRPr="0081404A">
              <w:rPr>
                <w:szCs w:val="28"/>
              </w:rPr>
              <w:t>15</w:t>
            </w:r>
          </w:p>
        </w:tc>
        <w:tc>
          <w:tcPr>
            <w:tcW w:w="2108" w:type="dxa"/>
          </w:tcPr>
          <w:p w:rsidR="009B3ADD" w:rsidRPr="0081404A" w:rsidRDefault="009B3ADD" w:rsidP="009B3ADD">
            <w:pPr>
              <w:rPr>
                <w:szCs w:val="28"/>
              </w:rPr>
            </w:pPr>
            <w:r w:rsidRPr="0081404A">
              <w:rPr>
                <w:szCs w:val="28"/>
              </w:rPr>
              <w:t>15</w:t>
            </w:r>
          </w:p>
        </w:tc>
      </w:tr>
    </w:tbl>
    <w:p w:rsidR="009B3ADD" w:rsidRPr="0081404A" w:rsidRDefault="00D27DE8" w:rsidP="009B3ADD">
      <w:pPr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9B3ADD" w:rsidRPr="0081404A">
        <w:rPr>
          <w:rFonts w:eastAsiaTheme="minorHAnsi"/>
          <w:lang w:eastAsia="en-US"/>
        </w:rPr>
        <w:t xml:space="preserve">Обучающиеся школы заняты в системе дополнительного образования. Данные таблицы позволяют сделать вывод об активности </w:t>
      </w:r>
      <w:proofErr w:type="gramStart"/>
      <w:r w:rsidR="009B3ADD" w:rsidRPr="0081404A">
        <w:rPr>
          <w:rFonts w:eastAsiaTheme="minorHAnsi"/>
          <w:lang w:eastAsia="en-US"/>
        </w:rPr>
        <w:t>обучающихся</w:t>
      </w:r>
      <w:proofErr w:type="gramEnd"/>
      <w:r w:rsidR="009B3ADD" w:rsidRPr="0081404A">
        <w:rPr>
          <w:rFonts w:eastAsiaTheme="minorHAnsi"/>
          <w:lang w:eastAsia="en-US"/>
        </w:rPr>
        <w:t xml:space="preserve"> и  достаточно высоком уровне подготовки. </w:t>
      </w:r>
    </w:p>
    <w:p w:rsidR="009B3ADD" w:rsidRPr="0081404A" w:rsidRDefault="009B3ADD" w:rsidP="009B3ADD">
      <w:pPr>
        <w:jc w:val="left"/>
        <w:rPr>
          <w:rFonts w:eastAsiaTheme="minorHAnsi"/>
          <w:lang w:eastAsia="en-US"/>
        </w:rPr>
      </w:pPr>
    </w:p>
    <w:p w:rsidR="009B3ADD" w:rsidRPr="002807F2" w:rsidRDefault="009B3ADD" w:rsidP="009B3ADD">
      <w:pPr>
        <w:contextualSpacing/>
        <w:jc w:val="left"/>
        <w:rPr>
          <w:b/>
          <w:bCs/>
        </w:rPr>
      </w:pPr>
      <w:r w:rsidRPr="002807F2">
        <w:rPr>
          <w:b/>
          <w:bCs/>
        </w:rPr>
        <w:t>Участие обучающихся в общественных движениях (объединениях)</w:t>
      </w:r>
    </w:p>
    <w:p w:rsidR="009B3ADD" w:rsidRPr="0081404A" w:rsidRDefault="009B3ADD" w:rsidP="009B3ADD">
      <w:pPr>
        <w:ind w:firstLine="708"/>
        <w:jc w:val="both"/>
        <w:rPr>
          <w:rFonts w:eastAsiaTheme="minorHAnsi"/>
          <w:lang w:eastAsia="en-US"/>
        </w:rPr>
      </w:pPr>
      <w:r w:rsidRPr="0081404A">
        <w:rPr>
          <w:rFonts w:eastAsiaTheme="minorHAnsi"/>
          <w:lang w:eastAsia="en-US"/>
        </w:rPr>
        <w:t>Надо отметить, что по объективным причинам учащиеся школы не принимают участие в мероприятиях «</w:t>
      </w:r>
      <w:proofErr w:type="spellStart"/>
      <w:r w:rsidRPr="0081404A">
        <w:rPr>
          <w:rFonts w:eastAsiaTheme="minorHAnsi"/>
          <w:lang w:eastAsia="en-US"/>
        </w:rPr>
        <w:t>Юнармия</w:t>
      </w:r>
      <w:proofErr w:type="spellEnd"/>
      <w:r w:rsidRPr="0081404A">
        <w:rPr>
          <w:rFonts w:eastAsiaTheme="minorHAnsi"/>
          <w:lang w:eastAsia="en-US"/>
        </w:rPr>
        <w:t>» и «ЮИД». Однако доля обучающихся, принимавших участие в мероприятиях волонтерских объединений увеличилась по сравнению с прошлым годом на 30%.</w:t>
      </w:r>
    </w:p>
    <w:p w:rsidR="009B3ADD" w:rsidRPr="002807F2" w:rsidRDefault="009B3ADD" w:rsidP="009B3ADD">
      <w:pPr>
        <w:ind w:firstLine="567"/>
        <w:jc w:val="both"/>
        <w:rPr>
          <w:rFonts w:eastAsiaTheme="minorHAnsi"/>
          <w:lang w:eastAsia="en-US"/>
        </w:rPr>
      </w:pPr>
      <w:r w:rsidRPr="0081404A">
        <w:rPr>
          <w:rFonts w:eastAsiaTheme="minorHAnsi"/>
          <w:lang w:eastAsia="en-US"/>
        </w:rPr>
        <w:t xml:space="preserve">На следующий год планируется продолжить работу по формированию у обучающихся духовно-нравственных ценностей гражданина Российской Федерации через участие в КТД, акциях на различных уровнях, мероприятиях различных уровней, </w:t>
      </w:r>
      <w:r w:rsidRPr="0081404A">
        <w:rPr>
          <w:rFonts w:eastAsiaTheme="minorHAnsi"/>
          <w:lang w:eastAsia="en-US"/>
        </w:rPr>
        <w:lastRenderedPageBreak/>
        <w:t xml:space="preserve">сотрудничество с организациями патриотической направленности, работу Школьного Ученического Совета, через активное привлечение выпускников школы и родителей обучающихся. </w:t>
      </w:r>
    </w:p>
    <w:p w:rsidR="00285C1F" w:rsidRDefault="00285C1F" w:rsidP="000C585A">
      <w:pPr>
        <w:ind w:firstLine="567"/>
        <w:jc w:val="both"/>
        <w:rPr>
          <w:b/>
        </w:rPr>
      </w:pPr>
    </w:p>
    <w:p w:rsidR="0098589D" w:rsidRDefault="0098589D" w:rsidP="000C585A">
      <w:pPr>
        <w:ind w:firstLine="567"/>
        <w:jc w:val="both"/>
        <w:rPr>
          <w:b/>
        </w:rPr>
      </w:pPr>
      <w:r w:rsidRPr="0098589D">
        <w:rPr>
          <w:b/>
        </w:rPr>
        <w:t>2.7. Оценка учебно-методического, библиотечно-информационного обеспечения, материально-технической базы</w:t>
      </w:r>
    </w:p>
    <w:p w:rsidR="0098589D" w:rsidRDefault="0098589D" w:rsidP="000C585A">
      <w:pPr>
        <w:ind w:firstLine="567"/>
        <w:jc w:val="both"/>
        <w:rPr>
          <w:b/>
        </w:rPr>
      </w:pPr>
    </w:p>
    <w:p w:rsidR="000C585A" w:rsidRPr="000C585A" w:rsidRDefault="000C585A" w:rsidP="000C585A">
      <w:pPr>
        <w:ind w:firstLine="567"/>
        <w:jc w:val="both"/>
        <w:rPr>
          <w:color w:val="000000" w:themeColor="text1"/>
        </w:rPr>
      </w:pPr>
      <w:r w:rsidRPr="000C585A">
        <w:rPr>
          <w:color w:val="000000" w:themeColor="text1"/>
        </w:rPr>
        <w:t>В  этом году коллектив продолжил работу по методической теме: «</w:t>
      </w:r>
      <w:r w:rsidRPr="000C585A">
        <w:rPr>
          <w:rFonts w:eastAsiaTheme="minorHAnsi"/>
          <w:color w:val="000000" w:themeColor="text1"/>
          <w:sz w:val="22"/>
          <w:szCs w:val="22"/>
          <w:lang w:eastAsia="en-US"/>
        </w:rPr>
        <w:t>Формирование внутренней системы оценки качества образования в МАОУ СОШ «Диалог» как условие улучшения образовательных результатов обучающихся</w:t>
      </w:r>
      <w:r w:rsidRPr="000C585A">
        <w:rPr>
          <w:bCs/>
          <w:color w:val="000000" w:themeColor="text1"/>
        </w:rPr>
        <w:t>».</w:t>
      </w:r>
    </w:p>
    <w:p w:rsidR="009033C4" w:rsidRDefault="009033C4" w:rsidP="000C585A">
      <w:pPr>
        <w:shd w:val="clear" w:color="auto" w:fill="FFFFFF"/>
        <w:jc w:val="both"/>
        <w:rPr>
          <w:bCs/>
          <w:color w:val="000000" w:themeColor="text1"/>
        </w:rPr>
      </w:pPr>
    </w:p>
    <w:p w:rsidR="000C585A" w:rsidRPr="000C585A" w:rsidRDefault="000C585A" w:rsidP="000C585A">
      <w:pPr>
        <w:shd w:val="clear" w:color="auto" w:fill="FFFFFF"/>
        <w:jc w:val="both"/>
        <w:rPr>
          <w:color w:val="000000" w:themeColor="text1"/>
        </w:rPr>
      </w:pPr>
      <w:r w:rsidRPr="000C585A">
        <w:rPr>
          <w:bCs/>
          <w:color w:val="000000" w:themeColor="text1"/>
        </w:rPr>
        <w:t>Цель:</w:t>
      </w:r>
      <w:r w:rsidRPr="000C585A">
        <w:rPr>
          <w:color w:val="000000" w:themeColor="text1"/>
        </w:rPr>
        <w:t xml:space="preserve"> </w:t>
      </w:r>
    </w:p>
    <w:p w:rsidR="000C585A" w:rsidRPr="000C585A" w:rsidRDefault="000C585A" w:rsidP="000C585A">
      <w:pPr>
        <w:shd w:val="clear" w:color="auto" w:fill="FFFFFF"/>
        <w:jc w:val="both"/>
        <w:rPr>
          <w:color w:val="000000" w:themeColor="text1"/>
        </w:rPr>
      </w:pPr>
      <w:r w:rsidRPr="000C585A">
        <w:rPr>
          <w:color w:val="000000" w:themeColor="text1"/>
        </w:rPr>
        <w:t>- определение эффективности организационных мероприятий  по повышению педагогического мастерства учителей, регулирование и коррекция методической работы.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color w:val="000000" w:themeColor="text1"/>
        </w:rPr>
        <w:t>- создание условий для постоянного совершенствования деятельности педагогических кадров, развития педагогического творчества и профессионального мастерства, инновационной и информационной культуры педагогов.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color w:val="000000" w:themeColor="text1"/>
        </w:rPr>
        <w:t>Задачи: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color w:val="000000" w:themeColor="text1"/>
        </w:rPr>
        <w:t xml:space="preserve">1. Дальнейшее совершенствование условий образовательного процесса, материально-технической базы ОУ.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color w:val="000000" w:themeColor="text1"/>
        </w:rPr>
        <w:t xml:space="preserve">2. Обеспечение непрерывности образования педагогических кадров через систему повышения квалификации.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color w:val="000000" w:themeColor="text1"/>
        </w:rPr>
        <w:t>3. Совершенствование педагогического мастерства учителей по овладению новыми технологиями обучения через работу методических объединений, самообразование.</w:t>
      </w:r>
    </w:p>
    <w:p w:rsidR="000C585A" w:rsidRPr="000C585A" w:rsidRDefault="000C585A" w:rsidP="000C585A">
      <w:pPr>
        <w:widowControl w:val="0"/>
        <w:tabs>
          <w:tab w:val="num" w:pos="720"/>
        </w:tabs>
        <w:jc w:val="both"/>
        <w:rPr>
          <w:snapToGrid w:val="0"/>
          <w:color w:val="000000" w:themeColor="text1"/>
        </w:rPr>
      </w:pPr>
      <w:r w:rsidRPr="000C585A">
        <w:rPr>
          <w:snapToGrid w:val="0"/>
          <w:color w:val="000000" w:themeColor="text1"/>
        </w:rPr>
        <w:t>4. Формирование системы аналитических показателей, позволяющей эффективно реализовывать основные цели оценки качества образования.</w:t>
      </w:r>
    </w:p>
    <w:p w:rsidR="000C585A" w:rsidRPr="000C585A" w:rsidRDefault="000C585A" w:rsidP="000C585A">
      <w:pPr>
        <w:widowControl w:val="0"/>
        <w:tabs>
          <w:tab w:val="num" w:pos="720"/>
        </w:tabs>
        <w:jc w:val="both"/>
        <w:rPr>
          <w:snapToGrid w:val="0"/>
          <w:color w:val="000000" w:themeColor="text1"/>
        </w:rPr>
      </w:pPr>
      <w:r w:rsidRPr="000C585A">
        <w:rPr>
          <w:snapToGrid w:val="0"/>
          <w:color w:val="000000" w:themeColor="text1"/>
        </w:rPr>
        <w:t>5. Повышение роли предметных МО в совершенствовании педагогического мастерства учителей.</w:t>
      </w:r>
    </w:p>
    <w:p w:rsidR="000C585A" w:rsidRPr="000C585A" w:rsidRDefault="000C585A" w:rsidP="000C585A">
      <w:pPr>
        <w:ind w:firstLine="708"/>
        <w:jc w:val="both"/>
        <w:rPr>
          <w:color w:val="000000" w:themeColor="text1"/>
        </w:rPr>
      </w:pPr>
      <w:r w:rsidRPr="000C585A">
        <w:rPr>
          <w:color w:val="000000" w:themeColor="text1"/>
        </w:rPr>
        <w:t>Содержание методической работы обусловлено: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rFonts w:eastAsia="Symbol"/>
          <w:color w:val="000000" w:themeColor="text1"/>
        </w:rPr>
        <w:t xml:space="preserve">· </w:t>
      </w:r>
      <w:r w:rsidRPr="000C585A">
        <w:rPr>
          <w:color w:val="000000" w:themeColor="text1"/>
        </w:rPr>
        <w:t xml:space="preserve">Законом РФ, нормативными документами, инструкциями, приказами МО РФ, рекомендациями </w:t>
      </w:r>
      <w:proofErr w:type="spellStart"/>
      <w:r w:rsidRPr="000C585A">
        <w:rPr>
          <w:color w:val="000000" w:themeColor="text1"/>
        </w:rPr>
        <w:t>Минобрнауки</w:t>
      </w:r>
      <w:proofErr w:type="spellEnd"/>
      <w:r w:rsidRPr="000C585A">
        <w:rPr>
          <w:color w:val="000000" w:themeColor="text1"/>
        </w:rPr>
        <w:t xml:space="preserve"> Новосибирской области, программой развития ОУ.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rFonts w:eastAsia="Symbol"/>
          <w:color w:val="000000" w:themeColor="text1"/>
        </w:rPr>
        <w:t xml:space="preserve">· </w:t>
      </w:r>
      <w:r w:rsidRPr="000C585A">
        <w:rPr>
          <w:color w:val="000000" w:themeColor="text1"/>
        </w:rPr>
        <w:t xml:space="preserve">Результатами состояния образовательного процесса, уровнем </w:t>
      </w:r>
      <w:proofErr w:type="spellStart"/>
      <w:r w:rsidRPr="000C585A">
        <w:rPr>
          <w:color w:val="000000" w:themeColor="text1"/>
        </w:rPr>
        <w:t>обученности</w:t>
      </w:r>
      <w:proofErr w:type="spellEnd"/>
      <w:r w:rsidRPr="000C585A">
        <w:rPr>
          <w:color w:val="000000" w:themeColor="text1"/>
        </w:rPr>
        <w:t xml:space="preserve">, воспитанности и развития учащихся ОУ.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rFonts w:eastAsia="Symbol"/>
          <w:color w:val="000000" w:themeColor="text1"/>
        </w:rPr>
        <w:t>· Б</w:t>
      </w:r>
      <w:r w:rsidRPr="000C585A">
        <w:rPr>
          <w:color w:val="000000" w:themeColor="text1"/>
        </w:rPr>
        <w:t xml:space="preserve">азисным учебным планом, образовательными стандартами, наличием вариативных учебников и учебных пособий.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rFonts w:eastAsia="Symbol"/>
          <w:color w:val="000000" w:themeColor="text1"/>
        </w:rPr>
        <w:t xml:space="preserve">· </w:t>
      </w:r>
      <w:r w:rsidRPr="000C585A">
        <w:rPr>
          <w:color w:val="000000" w:themeColor="text1"/>
        </w:rPr>
        <w:t xml:space="preserve">Знаниями по психологии, педагогике, методике, управлению.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rFonts w:eastAsia="Symbol"/>
          <w:color w:val="000000" w:themeColor="text1"/>
        </w:rPr>
        <w:t xml:space="preserve">· </w:t>
      </w:r>
      <w:r w:rsidRPr="000C585A">
        <w:rPr>
          <w:color w:val="000000" w:themeColor="text1"/>
        </w:rPr>
        <w:t xml:space="preserve">Освоением инноваций, внедрением ИКТ в учебную деятельность.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rFonts w:eastAsia="Symbol"/>
          <w:color w:val="000000" w:themeColor="text1"/>
        </w:rPr>
        <w:t xml:space="preserve">· </w:t>
      </w:r>
      <w:r w:rsidRPr="000C585A">
        <w:rPr>
          <w:color w:val="000000" w:themeColor="text1"/>
        </w:rPr>
        <w:t xml:space="preserve">Наличием профессиональных интересов и запросов педагогов.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rFonts w:eastAsia="Symbol"/>
          <w:color w:val="000000" w:themeColor="text1"/>
        </w:rPr>
        <w:t xml:space="preserve">· </w:t>
      </w:r>
      <w:r w:rsidRPr="000C585A">
        <w:rPr>
          <w:color w:val="000000" w:themeColor="text1"/>
        </w:rPr>
        <w:t>Новыми образовательными стандартами.</w:t>
      </w:r>
    </w:p>
    <w:p w:rsidR="000C585A" w:rsidRPr="000C585A" w:rsidRDefault="000C585A" w:rsidP="000C585A">
      <w:pPr>
        <w:jc w:val="left"/>
        <w:rPr>
          <w:color w:val="000000" w:themeColor="text1"/>
        </w:rPr>
      </w:pPr>
      <w:r w:rsidRPr="000C585A">
        <w:rPr>
          <w:color w:val="000000" w:themeColor="text1"/>
        </w:rPr>
        <w:t>Основные направления работы</w:t>
      </w:r>
      <w:r w:rsidRPr="000C585A">
        <w:rPr>
          <w:b/>
          <w:color w:val="000000" w:themeColor="text1"/>
        </w:rPr>
        <w:t xml:space="preserve"> </w:t>
      </w:r>
      <w:r w:rsidRPr="000C585A">
        <w:rPr>
          <w:color w:val="000000" w:themeColor="text1"/>
        </w:rPr>
        <w:t>по</w:t>
      </w:r>
      <w:r w:rsidRPr="000C585A">
        <w:rPr>
          <w:b/>
          <w:color w:val="000000" w:themeColor="text1"/>
        </w:rPr>
        <w:t xml:space="preserve"> </w:t>
      </w:r>
      <w:r w:rsidRPr="000C585A">
        <w:rPr>
          <w:color w:val="000000" w:themeColor="text1"/>
        </w:rPr>
        <w:t>контролю работы с педагогическими кадрами:</w:t>
      </w:r>
    </w:p>
    <w:p w:rsidR="000C585A" w:rsidRPr="000C585A" w:rsidRDefault="000C585A" w:rsidP="000C585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color w:val="000000" w:themeColor="text1"/>
        </w:rPr>
      </w:pPr>
      <w:r w:rsidRPr="000C585A">
        <w:rPr>
          <w:color w:val="000000" w:themeColor="text1"/>
        </w:rPr>
        <w:t>Расстановка и комплектование школы педагогическими кадрами</w:t>
      </w:r>
    </w:p>
    <w:p w:rsidR="000C585A" w:rsidRPr="000C585A" w:rsidRDefault="000C585A" w:rsidP="000C585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color w:val="000000" w:themeColor="text1"/>
        </w:rPr>
      </w:pPr>
      <w:r w:rsidRPr="000C585A">
        <w:rPr>
          <w:color w:val="000000" w:themeColor="text1"/>
        </w:rPr>
        <w:t>Работа школьных методических объединений.</w:t>
      </w:r>
    </w:p>
    <w:p w:rsidR="000C585A" w:rsidRPr="000C585A" w:rsidRDefault="000C585A" w:rsidP="000C585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color w:val="000000" w:themeColor="text1"/>
        </w:rPr>
      </w:pPr>
      <w:r w:rsidRPr="000C585A">
        <w:rPr>
          <w:color w:val="000000" w:themeColor="text1"/>
        </w:rPr>
        <w:lastRenderedPageBreak/>
        <w:t>Повышение квалифика</w:t>
      </w:r>
      <w:r w:rsidR="00934DC7">
        <w:rPr>
          <w:color w:val="000000" w:themeColor="text1"/>
        </w:rPr>
        <w:t>ции учителей, их самообразования</w:t>
      </w:r>
      <w:r w:rsidRPr="000C585A">
        <w:rPr>
          <w:color w:val="000000" w:themeColor="text1"/>
        </w:rPr>
        <w:t>.</w:t>
      </w:r>
    </w:p>
    <w:p w:rsidR="000C585A" w:rsidRPr="000C585A" w:rsidRDefault="000C585A" w:rsidP="000C585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color w:val="000000" w:themeColor="text1"/>
        </w:rPr>
      </w:pPr>
      <w:r w:rsidRPr="000C585A">
        <w:rPr>
          <w:color w:val="000000" w:themeColor="text1"/>
        </w:rPr>
        <w:t>Аттестация педагогических работников.</w:t>
      </w:r>
    </w:p>
    <w:p w:rsidR="000C585A" w:rsidRPr="000C585A" w:rsidRDefault="000C585A" w:rsidP="000C585A">
      <w:pPr>
        <w:ind w:firstLine="708"/>
        <w:jc w:val="both"/>
        <w:rPr>
          <w:color w:val="000000" w:themeColor="text1"/>
        </w:rPr>
      </w:pPr>
      <w:r w:rsidRPr="000C585A">
        <w:rPr>
          <w:color w:val="000000" w:themeColor="text1"/>
        </w:rPr>
        <w:t xml:space="preserve">Методическая работа школы - неотъемлемая часть педагогического процесса. Результатом ее является повышение профессионального мастерства педагогов, а значит и качества обучения. </w:t>
      </w:r>
      <w:proofErr w:type="gramStart"/>
      <w:r w:rsidRPr="000C585A">
        <w:rPr>
          <w:color w:val="000000" w:themeColor="text1"/>
        </w:rPr>
        <w:t xml:space="preserve">Каждый учитель-предметник работает над индивидуальной методической темой, которая согласуется со школьной и отвечает профессиональным интересам педагога.  </w:t>
      </w:r>
      <w:proofErr w:type="gramEnd"/>
    </w:p>
    <w:p w:rsidR="000C585A" w:rsidRPr="000C585A" w:rsidRDefault="000C585A" w:rsidP="00D96F30">
      <w:pPr>
        <w:jc w:val="both"/>
        <w:rPr>
          <w:color w:val="000000" w:themeColor="text1"/>
        </w:rPr>
      </w:pPr>
    </w:p>
    <w:p w:rsidR="00D96F30" w:rsidRDefault="00D96F30" w:rsidP="006B3BDF">
      <w:pPr>
        <w:jc w:val="both"/>
        <w:rPr>
          <w:bCs/>
        </w:rPr>
      </w:pPr>
    </w:p>
    <w:p w:rsidR="00C52A25" w:rsidRPr="00C52A25" w:rsidRDefault="00C52A25" w:rsidP="00C52A25">
      <w:pPr>
        <w:overflowPunct w:val="0"/>
        <w:autoSpaceDE w:val="0"/>
        <w:autoSpaceDN w:val="0"/>
        <w:adjustRightInd w:val="0"/>
        <w:jc w:val="left"/>
        <w:outlineLvl w:val="7"/>
        <w:rPr>
          <w:b/>
          <w:iCs/>
        </w:rPr>
      </w:pPr>
      <w:r w:rsidRPr="00C52A25">
        <w:rPr>
          <w:b/>
          <w:iCs/>
        </w:rPr>
        <w:t>Материально-техническая база учебного процесса</w:t>
      </w:r>
    </w:p>
    <w:p w:rsidR="00C52A25" w:rsidRPr="00C52A25" w:rsidRDefault="00C52A25" w:rsidP="00C52A25">
      <w:pPr>
        <w:ind w:firstLine="708"/>
        <w:jc w:val="left"/>
      </w:pPr>
      <w:r w:rsidRPr="00C52A25">
        <w:t xml:space="preserve">В школе имеются 12 учебных кабинетов, лаборатория, спортивный зал, </w:t>
      </w:r>
      <w:r w:rsidR="003F27D0">
        <w:t>библиотека</w:t>
      </w:r>
      <w:r w:rsidRPr="00C52A25">
        <w:t>, медицинский кабинет. Проблемой для улучшения учебно-материальной базы школы является её нахождение в неприспособленном помещении.</w:t>
      </w:r>
    </w:p>
    <w:p w:rsidR="00C52A25" w:rsidRPr="00C52A25" w:rsidRDefault="00C52A25" w:rsidP="004C425A">
      <w:pPr>
        <w:ind w:firstLine="567"/>
        <w:jc w:val="left"/>
        <w:rPr>
          <w:b/>
          <w:bCs/>
        </w:rPr>
      </w:pPr>
    </w:p>
    <w:p w:rsidR="008D78C1" w:rsidRDefault="008D78C1" w:rsidP="00C52A25">
      <w:pPr>
        <w:jc w:val="left"/>
        <w:rPr>
          <w:b/>
          <w:bCs/>
        </w:rPr>
      </w:pPr>
    </w:p>
    <w:p w:rsidR="00C52A25" w:rsidRPr="00C52A25" w:rsidRDefault="00C52A25" w:rsidP="00C52A25">
      <w:pPr>
        <w:jc w:val="left"/>
        <w:rPr>
          <w:b/>
          <w:bCs/>
        </w:rPr>
      </w:pPr>
      <w:r w:rsidRPr="00C52A25">
        <w:rPr>
          <w:b/>
          <w:bCs/>
        </w:rPr>
        <w:t>Анализ материально-технического, информационно-методического оснащения образовательного процесса</w:t>
      </w:r>
    </w:p>
    <w:p w:rsidR="00C52A25" w:rsidRPr="00C52A25" w:rsidRDefault="00C52A25" w:rsidP="00C52A25">
      <w:pPr>
        <w:rPr>
          <w:b/>
          <w:bCs/>
        </w:rPr>
      </w:pPr>
    </w:p>
    <w:tbl>
      <w:tblPr>
        <w:tblW w:w="461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  <w:gridCol w:w="2642"/>
      </w:tblGrid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color w:val="000000"/>
                <w:lang w:eastAsia="en-US"/>
              </w:rPr>
            </w:pPr>
            <w:r w:rsidRPr="00C52A25">
              <w:rPr>
                <w:color w:val="000000"/>
                <w:lang w:eastAsia="en-US"/>
              </w:rPr>
              <w:t>Обеспеченность учащихся учебной литературой</w:t>
            </w:r>
            <w:proofErr w:type="gramStart"/>
            <w:r w:rsidRPr="00C52A25">
              <w:rPr>
                <w:color w:val="000000"/>
                <w:lang w:eastAsia="en-US"/>
              </w:rPr>
              <w:t xml:space="preserve"> (%)</w:t>
            </w:r>
            <w:proofErr w:type="gram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C52A25">
              <w:rPr>
                <w:color w:val="000000"/>
                <w:lang w:eastAsia="en-US"/>
              </w:rPr>
              <w:t>100 %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color w:val="000000"/>
                <w:lang w:eastAsia="en-US"/>
              </w:rPr>
              <w:t>Количество компьютеров и ноутбуков, применяемых в учебном процессе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37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color w:val="000000"/>
                <w:lang w:eastAsia="en-US"/>
              </w:rPr>
            </w:pPr>
            <w:r w:rsidRPr="00C52A25">
              <w:rPr>
                <w:color w:val="000000"/>
                <w:lang w:eastAsia="en-US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C52A25">
              <w:rPr>
                <w:color w:val="000000"/>
                <w:lang w:eastAsia="en-US"/>
              </w:rPr>
              <w:t>4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 xml:space="preserve">Наличие </w:t>
            </w:r>
            <w:proofErr w:type="spellStart"/>
            <w:r w:rsidRPr="00C52A25">
              <w:rPr>
                <w:lang w:eastAsia="en-US"/>
              </w:rPr>
              <w:t>медиатеки</w:t>
            </w:r>
            <w:proofErr w:type="spellEnd"/>
            <w:r w:rsidRPr="00C52A25">
              <w:rPr>
                <w:lang w:eastAsia="en-US"/>
              </w:rPr>
              <w:t xml:space="preserve">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есть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 xml:space="preserve">Возможность пользования сетью Интернет учащимися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да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>Доля учителей, прошедших курсы компьютерной грамотности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100 %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>Доля учителей, применяющих ИКТ в учебном процессе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100 %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>Количество АРМ (автоматизированное рабочее место)  учителя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8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>Кол-во компьютеров, применяемых в управлении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4</w:t>
            </w:r>
          </w:p>
        </w:tc>
      </w:tr>
    </w:tbl>
    <w:p w:rsidR="00FA6C0E" w:rsidRPr="004E1B15" w:rsidRDefault="00FA6C0E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left"/>
        <w:rPr>
          <w:b/>
        </w:rPr>
      </w:pPr>
    </w:p>
    <w:p w:rsidR="004E1B15" w:rsidRPr="008D78C1" w:rsidRDefault="006E77C9" w:rsidP="008D78C1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left"/>
        <w:rPr>
          <w:b/>
        </w:rPr>
      </w:pPr>
      <w:r w:rsidRPr="004E1B15">
        <w:rPr>
          <w:b/>
        </w:rPr>
        <w:t xml:space="preserve">Открытость и доступность информации о </w:t>
      </w:r>
      <w:r w:rsidR="008D78C1">
        <w:rPr>
          <w:b/>
        </w:rPr>
        <w:t>школе</w:t>
      </w:r>
      <w:r w:rsidR="00FA6C0E">
        <w:tab/>
      </w:r>
    </w:p>
    <w:p w:rsidR="00DC0D82" w:rsidRDefault="006E77C9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t xml:space="preserve">Показателями открытости и доступности является: </w:t>
      </w:r>
    </w:p>
    <w:p w:rsidR="00DC0D82" w:rsidRDefault="006E77C9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sym w:font="Symbol" w:char="F02D"/>
      </w:r>
      <w:r>
        <w:t xml:space="preserve"> обеспечение своевременного внесения изменений в информацию о деятельности образовательной организации на официальном сайте; </w:t>
      </w:r>
    </w:p>
    <w:p w:rsidR="004E1B15" w:rsidRDefault="006E77C9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sym w:font="Symbol" w:char="F02D"/>
      </w:r>
      <w:r>
        <w:t>создание условий для взаимодействия роди</w:t>
      </w:r>
      <w:r w:rsidR="004E1B15">
        <w:t>телей (законных представителей);</w:t>
      </w:r>
    </w:p>
    <w:p w:rsidR="00DC0D82" w:rsidRDefault="004E1B15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lastRenderedPageBreak/>
        <w:t xml:space="preserve">- </w:t>
      </w:r>
      <w:r w:rsidR="006E77C9">
        <w:t xml:space="preserve">размещение контактных данных </w:t>
      </w:r>
      <w:r w:rsidR="00C74832">
        <w:t xml:space="preserve"> школы (телефон,</w:t>
      </w:r>
      <w:r w:rsidR="006E77C9">
        <w:t xml:space="preserve"> адрес, электронная почта); </w:t>
      </w:r>
    </w:p>
    <w:p w:rsidR="00DC0D82" w:rsidRDefault="006E77C9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sym w:font="Symbol" w:char="F02D"/>
      </w:r>
      <w:r>
        <w:t>информирование родит</w:t>
      </w:r>
      <w:r w:rsidR="00C74832">
        <w:t>елей на родительских собраниях;</w:t>
      </w:r>
    </w:p>
    <w:p w:rsidR="00C74832" w:rsidRDefault="006E77C9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sym w:font="Symbol" w:char="F02D"/>
      </w:r>
      <w:r>
        <w:t xml:space="preserve">обеспечение проведения мониторинга обращений, поступивших через официальный сайт </w:t>
      </w:r>
      <w:r w:rsidR="004E1B15">
        <w:t xml:space="preserve"> школы.</w:t>
      </w:r>
    </w:p>
    <w:p w:rsidR="00453A40" w:rsidRPr="007576FC" w:rsidRDefault="00453A40" w:rsidP="008D78C1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  <w:rPr>
          <w:b/>
          <w:bCs/>
          <w:snapToGrid w:val="0"/>
        </w:rPr>
      </w:pPr>
    </w:p>
    <w:p w:rsidR="0089352B" w:rsidRDefault="0089352B" w:rsidP="0089352B">
      <w:pPr>
        <w:spacing w:after="200" w:line="276" w:lineRule="auto"/>
        <w:ind w:firstLine="743"/>
        <w:contextualSpacing/>
        <w:jc w:val="left"/>
        <w:rPr>
          <w:b/>
        </w:rPr>
      </w:pPr>
      <w:r w:rsidRPr="0089352B">
        <w:rPr>
          <w:b/>
        </w:rPr>
        <w:t xml:space="preserve">2.8. Оценка </w:t>
      </w:r>
      <w:proofErr w:type="gramStart"/>
      <w:r w:rsidRPr="0089352B">
        <w:rPr>
          <w:b/>
        </w:rPr>
        <w:t>функционирования внутренней сист</w:t>
      </w:r>
      <w:r>
        <w:rPr>
          <w:b/>
        </w:rPr>
        <w:t>емы оценки качества образования</w:t>
      </w:r>
      <w:proofErr w:type="gramEnd"/>
    </w:p>
    <w:p w:rsidR="0089352B" w:rsidRPr="0089352B" w:rsidRDefault="0089352B" w:rsidP="0089352B">
      <w:pPr>
        <w:spacing w:after="200" w:line="276" w:lineRule="auto"/>
        <w:ind w:firstLine="743"/>
        <w:contextualSpacing/>
        <w:jc w:val="left"/>
        <w:rPr>
          <w:b/>
        </w:rPr>
      </w:pPr>
    </w:p>
    <w:p w:rsidR="0089352B" w:rsidRPr="0089352B" w:rsidRDefault="0089352B" w:rsidP="00F00D17">
      <w:pPr>
        <w:spacing w:after="200"/>
        <w:ind w:firstLine="708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ВСОКО функционирует в соответствии с Положением о внутренней системе оценки качества образования МАОУ  СОШ «Диалог». </w:t>
      </w:r>
    </w:p>
    <w:p w:rsidR="0089352B" w:rsidRPr="0089352B" w:rsidRDefault="0089352B" w:rsidP="00F00D17">
      <w:pPr>
        <w:spacing w:after="200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Организационная модель ВСОКО включает взаимосвязанные компоненты: </w:t>
      </w:r>
    </w:p>
    <w:p w:rsidR="0089352B" w:rsidRPr="0089352B" w:rsidRDefault="0089352B" w:rsidP="00F00D17">
      <w:pPr>
        <w:spacing w:after="200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-локальные нормативные акты и программно-методические документы; </w:t>
      </w:r>
    </w:p>
    <w:p w:rsidR="0089352B" w:rsidRPr="0089352B" w:rsidRDefault="0089352B" w:rsidP="00F00D17">
      <w:pPr>
        <w:spacing w:after="200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- показатели оценки предметных и </w:t>
      </w:r>
      <w:proofErr w:type="spellStart"/>
      <w:r w:rsidRPr="0089352B">
        <w:rPr>
          <w:rFonts w:eastAsiaTheme="minorHAnsi"/>
          <w:lang w:eastAsia="en-US"/>
        </w:rPr>
        <w:t>метапредметных</w:t>
      </w:r>
      <w:proofErr w:type="spellEnd"/>
      <w:r w:rsidRPr="0089352B">
        <w:rPr>
          <w:rFonts w:eastAsiaTheme="minorHAnsi"/>
          <w:lang w:eastAsia="en-US"/>
        </w:rPr>
        <w:t xml:space="preserve"> результатов и диагностики личностных результатов;</w:t>
      </w:r>
    </w:p>
    <w:p w:rsidR="0089352B" w:rsidRPr="0089352B" w:rsidRDefault="0089352B" w:rsidP="00F00D17">
      <w:pPr>
        <w:spacing w:after="200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 -типы и виды контроля; формы и методы контрольно-оценочных и диагностических процедур;</w:t>
      </w:r>
    </w:p>
    <w:p w:rsidR="0089352B" w:rsidRPr="0089352B" w:rsidRDefault="0089352B" w:rsidP="00F00D17">
      <w:pPr>
        <w:spacing w:after="200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-информационно-аналитические материалы; графики контрольно-оценочных и диагностических процедур; </w:t>
      </w:r>
    </w:p>
    <w:p w:rsidR="0089352B" w:rsidRPr="0089352B" w:rsidRDefault="0089352B" w:rsidP="00F00D17">
      <w:pPr>
        <w:spacing w:after="200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-функционал должностных лиц;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-цифровые ресурсы. </w:t>
      </w:r>
    </w:p>
    <w:p w:rsidR="0089352B" w:rsidRPr="0089352B" w:rsidRDefault="000C7ED9" w:rsidP="00F00D17">
      <w:pPr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Цели и задачи ВСОКО на 2021</w:t>
      </w:r>
      <w:r w:rsidR="0089352B" w:rsidRPr="0089352B">
        <w:rPr>
          <w:rFonts w:eastAsiaTheme="minorHAnsi"/>
          <w:lang w:eastAsia="en-US"/>
        </w:rPr>
        <w:t xml:space="preserve">год: </w:t>
      </w:r>
    </w:p>
    <w:p w:rsidR="0089352B" w:rsidRPr="0089352B" w:rsidRDefault="0089352B" w:rsidP="00F00D17">
      <w:pPr>
        <w:spacing w:after="200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1) Оценка реализуемых в МАОУ СОШ «Диалог» образовательных программ. </w:t>
      </w:r>
    </w:p>
    <w:p w:rsidR="0089352B" w:rsidRPr="0089352B" w:rsidRDefault="0089352B" w:rsidP="00F00D17">
      <w:pPr>
        <w:spacing w:after="200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2) Оценка условий реализации ООП МАОУ СОШ «Диалог» (по уровням общего образования). </w:t>
      </w:r>
    </w:p>
    <w:p w:rsidR="0089352B" w:rsidRPr="0089352B" w:rsidRDefault="0089352B" w:rsidP="00F00D17">
      <w:pPr>
        <w:spacing w:after="200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3) Оценка достижения обучающимися планируемых результатов освоения ООП по уровням общего образования. </w:t>
      </w:r>
    </w:p>
    <w:p w:rsidR="0089352B" w:rsidRPr="0089352B" w:rsidRDefault="0089352B" w:rsidP="00F00D17">
      <w:pPr>
        <w:spacing w:after="200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4) Оценка удовлетворенности участников образовательных отношений качеством образования в МАОУ СОШ «Диалог». </w:t>
      </w:r>
    </w:p>
    <w:p w:rsidR="0089352B" w:rsidRPr="0089352B" w:rsidRDefault="0089352B" w:rsidP="0089352B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 </w:t>
      </w:r>
      <w:proofErr w:type="gramStart"/>
      <w:r w:rsidRPr="0089352B">
        <w:rPr>
          <w:rFonts w:eastAsiaTheme="minorHAnsi"/>
          <w:lang w:eastAsia="en-US"/>
        </w:rPr>
        <w:t xml:space="preserve">Состав должностных лиц, выполняемый ими в рамках ВСОКО функционал и сроки проведения процедур ВСОКО </w:t>
      </w:r>
      <w:r w:rsidRPr="0089352B">
        <w:rPr>
          <w:rFonts w:eastAsiaTheme="minorHAnsi"/>
          <w:lang w:eastAsia="en-US"/>
        </w:rPr>
        <w:lastRenderedPageBreak/>
        <w:t>уточняются</w:t>
      </w:r>
      <w:proofErr w:type="gramEnd"/>
      <w:r w:rsidRPr="0089352B">
        <w:rPr>
          <w:rFonts w:eastAsiaTheme="minorHAnsi"/>
          <w:lang w:eastAsia="en-US"/>
        </w:rPr>
        <w:t xml:space="preserve"> ежегодно и устанавливаются приказом «Об административном контроле, проведении </w:t>
      </w:r>
      <w:proofErr w:type="spellStart"/>
      <w:r w:rsidRPr="0089352B">
        <w:rPr>
          <w:rFonts w:eastAsiaTheme="minorHAnsi"/>
          <w:lang w:eastAsia="en-US"/>
        </w:rPr>
        <w:t>самообследования</w:t>
      </w:r>
      <w:proofErr w:type="spellEnd"/>
      <w:r w:rsidRPr="0089352B">
        <w:rPr>
          <w:rFonts w:eastAsiaTheme="minorHAnsi"/>
          <w:lang w:eastAsia="en-US"/>
        </w:rPr>
        <w:t xml:space="preserve"> и обеспечении функционирования ВСОКО в учебном году».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Дорожная карта по формированию и развитию ВСОКО  в МАОУ СОШ «Диалог» включает  в себя мероприятия  по  следующим направлениям: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-управленческая деятельность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>-организация учебно-познавательной деятельности учащихся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>- методическая работа с педагогическими кадрами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-календарный план работы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>-</w:t>
      </w:r>
      <w:proofErr w:type="spellStart"/>
      <w:r w:rsidRPr="0089352B">
        <w:rPr>
          <w:rFonts w:eastAsiaTheme="minorHAnsi"/>
          <w:lang w:eastAsia="en-US"/>
        </w:rPr>
        <w:t>внутришкольный</w:t>
      </w:r>
      <w:proofErr w:type="spellEnd"/>
      <w:r w:rsidRPr="0089352B">
        <w:rPr>
          <w:rFonts w:eastAsiaTheme="minorHAnsi"/>
          <w:lang w:eastAsia="en-US"/>
        </w:rPr>
        <w:t xml:space="preserve"> контроль. </w:t>
      </w:r>
    </w:p>
    <w:p w:rsidR="0089352B" w:rsidRPr="0089352B" w:rsidRDefault="0089352B" w:rsidP="0089352B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 </w:t>
      </w:r>
      <w:proofErr w:type="spellStart"/>
      <w:r w:rsidRPr="0089352B">
        <w:rPr>
          <w:rFonts w:eastAsiaTheme="minorHAnsi"/>
          <w:lang w:eastAsia="en-US"/>
        </w:rPr>
        <w:t>недостижения</w:t>
      </w:r>
      <w:proofErr w:type="spellEnd"/>
      <w:r w:rsidRPr="0089352B">
        <w:rPr>
          <w:rFonts w:eastAsiaTheme="minorHAnsi"/>
          <w:lang w:eastAsia="en-US"/>
        </w:rPr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 w:rsidRPr="0089352B">
        <w:rPr>
          <w:rFonts w:eastAsiaTheme="minorHAnsi"/>
          <w:lang w:eastAsia="en-US"/>
        </w:rPr>
        <w:t>метапредметных</w:t>
      </w:r>
      <w:proofErr w:type="spellEnd"/>
      <w:r w:rsidRPr="0089352B">
        <w:rPr>
          <w:rFonts w:eastAsiaTheme="minorHAnsi"/>
          <w:lang w:eastAsia="en-US"/>
        </w:rPr>
        <w:t xml:space="preserve">, предметных. </w:t>
      </w:r>
    </w:p>
    <w:p w:rsidR="0089352B" w:rsidRPr="0089352B" w:rsidRDefault="0089352B" w:rsidP="0089352B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Все группы образовательных результатов: личностные, </w:t>
      </w:r>
      <w:proofErr w:type="spellStart"/>
      <w:r w:rsidRPr="0089352B">
        <w:rPr>
          <w:rFonts w:eastAsiaTheme="minorHAnsi"/>
          <w:lang w:eastAsia="en-US"/>
        </w:rPr>
        <w:t>метапредметные</w:t>
      </w:r>
      <w:proofErr w:type="spellEnd"/>
      <w:r w:rsidRPr="0089352B">
        <w:rPr>
          <w:rFonts w:eastAsiaTheme="minorHAnsi"/>
          <w:lang w:eastAsia="en-US"/>
        </w:rPr>
        <w:t xml:space="preserve">, предметные – оцениваются в рамках текущего контроля (контроля освоения тематических разделов рабочих программ) и промежуточной аттестации (контроля освоения части ООП). </w:t>
      </w:r>
    </w:p>
    <w:p w:rsidR="0089352B" w:rsidRPr="0089352B" w:rsidRDefault="0089352B" w:rsidP="0089352B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Контрольно-оценочные и диагностические процедуры в части оценки образовательных результатов являются инструментом мониторингов </w:t>
      </w:r>
      <w:proofErr w:type="spellStart"/>
      <w:r w:rsidRPr="0089352B">
        <w:rPr>
          <w:rFonts w:eastAsiaTheme="minorHAnsi"/>
          <w:lang w:eastAsia="en-US"/>
        </w:rPr>
        <w:t>сформированности</w:t>
      </w:r>
      <w:proofErr w:type="spellEnd"/>
      <w:r w:rsidRPr="0089352B">
        <w:rPr>
          <w:rFonts w:eastAsiaTheme="minorHAnsi"/>
          <w:lang w:eastAsia="en-US"/>
        </w:rPr>
        <w:t xml:space="preserve"> и развития личностных, </w:t>
      </w:r>
      <w:proofErr w:type="spellStart"/>
      <w:r w:rsidRPr="0089352B">
        <w:rPr>
          <w:rFonts w:eastAsiaTheme="minorHAnsi"/>
          <w:lang w:eastAsia="en-US"/>
        </w:rPr>
        <w:t>метапредметных</w:t>
      </w:r>
      <w:proofErr w:type="spellEnd"/>
      <w:r w:rsidRPr="0089352B">
        <w:rPr>
          <w:rFonts w:eastAsiaTheme="minorHAnsi"/>
          <w:lang w:eastAsia="en-US"/>
        </w:rPr>
        <w:t xml:space="preserve">, образовательных результатов, а также мониторинга индивидуального прогресса обучающихся.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>Результаты внутренних мониторингов оценки качества образования представл</w:t>
      </w:r>
      <w:r w:rsidR="000C7ED9">
        <w:rPr>
          <w:rFonts w:eastAsiaTheme="minorHAnsi"/>
          <w:lang w:eastAsia="en-US"/>
        </w:rPr>
        <w:t>ены в разделах данного отчета «</w:t>
      </w:r>
      <w:r w:rsidRPr="0089352B">
        <w:rPr>
          <w:rFonts w:eastAsiaTheme="minorHAnsi"/>
          <w:lang w:eastAsia="en-US"/>
        </w:rPr>
        <w:t>Качество подготовки обучающихся».</w:t>
      </w:r>
    </w:p>
    <w:p w:rsidR="00285C1F" w:rsidRPr="008D78C1" w:rsidRDefault="0089352B" w:rsidP="008D78C1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 Оценка образовательных результатов учитывает также данные, полученные по итогам внешней оценки качества общеобразовательной деятельности: результаты государственной итоговой аттестации, независимых региональных диагностик, результаты выполнения обучающимися всероссийских п</w:t>
      </w:r>
      <w:r w:rsidR="000C7ED9">
        <w:rPr>
          <w:rFonts w:eastAsiaTheme="minorHAnsi"/>
          <w:lang w:eastAsia="en-US"/>
        </w:rPr>
        <w:t>роверочных работ</w:t>
      </w:r>
      <w:r w:rsidR="00F00D17">
        <w:rPr>
          <w:rFonts w:eastAsiaTheme="minorHAnsi"/>
          <w:lang w:eastAsia="en-US"/>
        </w:rPr>
        <w:t xml:space="preserve"> </w:t>
      </w:r>
      <w:proofErr w:type="gramStart"/>
      <w:r w:rsidR="000C7ED9">
        <w:rPr>
          <w:rFonts w:eastAsiaTheme="minorHAnsi"/>
          <w:lang w:eastAsia="en-US"/>
        </w:rPr>
        <w:t xml:space="preserve">( </w:t>
      </w:r>
      <w:proofErr w:type="gramEnd"/>
      <w:r w:rsidR="000C7ED9">
        <w:rPr>
          <w:rFonts w:eastAsiaTheme="minorHAnsi"/>
          <w:lang w:eastAsia="en-US"/>
        </w:rPr>
        <w:t>См таблицу).</w:t>
      </w:r>
    </w:p>
    <w:p w:rsidR="00C52A25" w:rsidRPr="00C52A25" w:rsidRDefault="00C52A25" w:rsidP="00C52A25">
      <w:pPr>
        <w:widowControl w:val="0"/>
        <w:overflowPunct w:val="0"/>
        <w:autoSpaceDE w:val="0"/>
        <w:autoSpaceDN w:val="0"/>
        <w:adjustRightInd w:val="0"/>
        <w:spacing w:before="80" w:line="276" w:lineRule="auto"/>
        <w:rPr>
          <w:b/>
          <w:bCs/>
          <w:snapToGrid w:val="0"/>
        </w:rPr>
      </w:pPr>
      <w:r w:rsidRPr="00C52A25">
        <w:rPr>
          <w:b/>
          <w:bCs/>
          <w:snapToGrid w:val="0"/>
        </w:rPr>
        <w:lastRenderedPageBreak/>
        <w:t>Общие выводы</w:t>
      </w:r>
    </w:p>
    <w:p w:rsidR="00C52A25" w:rsidRPr="00C52A25" w:rsidRDefault="00C52A25" w:rsidP="00C73AAA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</w:rPr>
      </w:pPr>
      <w:r w:rsidRPr="00C52A25">
        <w:rPr>
          <w:snapToGrid w:val="0"/>
        </w:rPr>
        <w:t>Создаваем</w:t>
      </w:r>
      <w:r w:rsidR="00947FCF">
        <w:rPr>
          <w:snapToGrid w:val="0"/>
        </w:rPr>
        <w:t>ая в школе система работы в 2021</w:t>
      </w:r>
      <w:r w:rsidRPr="00C52A25">
        <w:rPr>
          <w:snapToGrid w:val="0"/>
        </w:rPr>
        <w:t xml:space="preserve"> году обеспечила условия и позволила решить задачи, поставленные перед педагогическим коллективом. Деятельность школы за отчетный период может быть оценена удовлетворительно.</w:t>
      </w:r>
      <w:r w:rsidR="00C73AAA" w:rsidRPr="00C73AAA">
        <w:rPr>
          <w:color w:val="000000" w:themeColor="text1"/>
        </w:rPr>
        <w:t xml:space="preserve"> </w:t>
      </w:r>
    </w:p>
    <w:p w:rsidR="009707EF" w:rsidRDefault="00C52A25" w:rsidP="00C73AA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</w:pPr>
      <w:r w:rsidRPr="00C52A25">
        <w:rPr>
          <w:snapToGrid w:val="0"/>
        </w:rPr>
        <w:t xml:space="preserve">Достижения в области воспитательной, методической и учебной работе обеспечили успешное завершение учебного года. План работы школы в целом выполнен. </w:t>
      </w:r>
      <w:r w:rsidRPr="00C52A25">
        <w:t xml:space="preserve">По всем поставленным задачам педагогический коллектив добился определенных положительных результатов, однако, считать, что цели деятельности школы достигнуты полностью было бы неоправданным преувеличением. </w:t>
      </w:r>
    </w:p>
    <w:p w:rsidR="00F82ED0" w:rsidRPr="00C52A25" w:rsidRDefault="00F82ED0" w:rsidP="00C73AAA">
      <w:pPr>
        <w:spacing w:line="276" w:lineRule="auto"/>
        <w:jc w:val="left"/>
      </w:pPr>
    </w:p>
    <w:p w:rsidR="00C52A25" w:rsidRPr="00C52A25" w:rsidRDefault="00C52A25" w:rsidP="00C52A25">
      <w:pPr>
        <w:ind w:firstLine="709"/>
        <w:jc w:val="both"/>
      </w:pPr>
      <w:r w:rsidRPr="00C52A25">
        <w:t>Проблемы, выявленные в ходе анализа работы позволили</w:t>
      </w:r>
      <w:r w:rsidR="00C73AAA">
        <w:t>,</w:t>
      </w:r>
      <w:r w:rsidRPr="00C52A25">
        <w:t xml:space="preserve"> педагогическому коллективу школы выдвинуть следующие </w:t>
      </w:r>
      <w:r w:rsidR="009203B0">
        <w:rPr>
          <w:bCs/>
        </w:rPr>
        <w:t>задачи на 2021</w:t>
      </w:r>
      <w:r w:rsidRPr="00C52A25">
        <w:rPr>
          <w:bCs/>
        </w:rPr>
        <w:t xml:space="preserve"> учебный год:</w:t>
      </w:r>
    </w:p>
    <w:p w:rsidR="00C52A25" w:rsidRPr="00C52A25" w:rsidRDefault="00C52A25" w:rsidP="00C52A25">
      <w:pPr>
        <w:jc w:val="both"/>
      </w:pPr>
    </w:p>
    <w:p w:rsidR="00C52A25" w:rsidRDefault="00C52A25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C52A25">
        <w:rPr>
          <w:lang w:eastAsia="en-US"/>
        </w:rPr>
        <w:t>Дальнейшее развитие и совершенствование материально-технической базы ОУ</w:t>
      </w:r>
      <w:r w:rsidR="00F00519">
        <w:rPr>
          <w:lang w:eastAsia="en-US"/>
        </w:rPr>
        <w:t>, создание условий для введения обновленных ФГОС -  21.</w:t>
      </w:r>
    </w:p>
    <w:p w:rsidR="003A29A8" w:rsidRPr="00C52A25" w:rsidRDefault="003A29A8" w:rsidP="003A29A8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С</w:t>
      </w:r>
      <w:r w:rsidRPr="003A29A8">
        <w:rPr>
          <w:lang w:eastAsia="en-US"/>
        </w:rPr>
        <w:t>овершенствование образовательных технологий внутренней системы оценки качества образования, направленных на обеспечение высокого уровня учебно-воспитательного процесса.</w:t>
      </w:r>
    </w:p>
    <w:p w:rsidR="00C52A25" w:rsidRPr="00C52A25" w:rsidRDefault="00C52A25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C52A25">
        <w:rPr>
          <w:lang w:eastAsia="en-US"/>
        </w:rPr>
        <w:t>Создание условий для сохранения здоровья обучающихся, обеспечения безопасности образовательного пространства.</w:t>
      </w:r>
    </w:p>
    <w:p w:rsidR="003A29A8" w:rsidRPr="003A29A8" w:rsidRDefault="00590DA8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3A29A8">
        <w:rPr>
          <w:rFonts w:eastAsia="Calibri"/>
          <w:lang w:eastAsia="en-US"/>
        </w:rPr>
        <w:t>Совершенствование</w:t>
      </w:r>
      <w:r w:rsidR="00C52A25" w:rsidRPr="003A29A8">
        <w:rPr>
          <w:rFonts w:eastAsia="Calibri"/>
          <w:lang w:eastAsia="en-US"/>
        </w:rPr>
        <w:t xml:space="preserve"> системы мониторинга качества образования</w:t>
      </w:r>
      <w:r w:rsidR="003A29A8">
        <w:rPr>
          <w:rFonts w:eastAsia="Calibri"/>
          <w:lang w:eastAsia="en-US"/>
        </w:rPr>
        <w:t>.</w:t>
      </w:r>
      <w:r w:rsidR="00C52A25" w:rsidRPr="003A29A8">
        <w:rPr>
          <w:rFonts w:eastAsia="Calibri"/>
          <w:lang w:eastAsia="en-US"/>
        </w:rPr>
        <w:t xml:space="preserve"> </w:t>
      </w:r>
    </w:p>
    <w:p w:rsidR="00C52A25" w:rsidRPr="00C52A25" w:rsidRDefault="00C52A25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C52A25">
        <w:rPr>
          <w:lang w:eastAsia="en-US"/>
        </w:rPr>
        <w:t>Внедрение современных фо</w:t>
      </w:r>
      <w:r w:rsidR="00F00D17">
        <w:rPr>
          <w:lang w:eastAsia="en-US"/>
        </w:rPr>
        <w:t xml:space="preserve">рм воспитательной деятельности и социализации, </w:t>
      </w:r>
      <w:r w:rsidRPr="00C52A25">
        <w:rPr>
          <w:lang w:eastAsia="en-US"/>
        </w:rPr>
        <w:t>направленных на эффективное достижение результатов развития детей,</w:t>
      </w:r>
      <w:r w:rsidRPr="003A29A8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C52A25">
        <w:rPr>
          <w:lang w:eastAsia="en-US"/>
        </w:rPr>
        <w:t>обеспечивающих социальное и гражданское становление личности, воспитание патриотизма и любви к Родине.</w:t>
      </w:r>
    </w:p>
    <w:p w:rsidR="00C52A25" w:rsidRPr="00C52A25" w:rsidRDefault="00C52A25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C52A25">
        <w:rPr>
          <w:lang w:eastAsia="en-US"/>
        </w:rPr>
        <w:t>Развитие кадрового потенциала ОУ, создание условий для формирования квалифицированного состава управленческих и педагогических кадров, повышения профессионального мастерства педагогов, закрепление в школе молодых педагогов.</w:t>
      </w:r>
    </w:p>
    <w:p w:rsidR="007237D2" w:rsidRPr="00F00D17" w:rsidRDefault="00C52A25" w:rsidP="00F00D17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C52A25">
        <w:rPr>
          <w:lang w:eastAsia="en-US"/>
        </w:rPr>
        <w:t>Внедрение эффективных мер поддержки и развития одаренности детей.</w:t>
      </w:r>
      <w:bookmarkStart w:id="4" w:name="_Toc412192336"/>
    </w:p>
    <w:p w:rsidR="00C52A25" w:rsidRPr="00C52A25" w:rsidRDefault="00B36CD4" w:rsidP="00C52A25">
      <w:pPr>
        <w:pStyle w:val="a4"/>
        <w:spacing w:line="36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52A25" w:rsidRPr="00C52A25">
        <w:rPr>
          <w:rFonts w:ascii="Times New Roman" w:hAnsi="Times New Roman" w:cs="Times New Roman"/>
          <w:b/>
          <w:sz w:val="24"/>
          <w:szCs w:val="24"/>
        </w:rPr>
        <w:t xml:space="preserve"> Прогноз дальнейшего пути развития школы</w:t>
      </w:r>
      <w:bookmarkEnd w:id="4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3"/>
        <w:gridCol w:w="5054"/>
        <w:gridCol w:w="4802"/>
        <w:gridCol w:w="3705"/>
      </w:tblGrid>
      <w:tr w:rsidR="00C52A25" w:rsidRPr="00C52A25" w:rsidTr="00013DBD">
        <w:trPr>
          <w:trHeight w:val="707"/>
        </w:trPr>
        <w:tc>
          <w:tcPr>
            <w:tcW w:w="851" w:type="dxa"/>
            <w:vAlign w:val="center"/>
          </w:tcPr>
          <w:p w:rsidR="00C52A25" w:rsidRPr="00C52A25" w:rsidRDefault="00C52A25" w:rsidP="00236B71">
            <w:pPr>
              <w:rPr>
                <w:b/>
                <w:i/>
              </w:rPr>
            </w:pPr>
            <w:r w:rsidRPr="00C52A25">
              <w:rPr>
                <w:b/>
                <w:i/>
                <w:lang w:val="en-US"/>
              </w:rPr>
              <w:t>N</w:t>
            </w:r>
            <w:r w:rsidRPr="00B36CD4">
              <w:rPr>
                <w:b/>
                <w:i/>
              </w:rPr>
              <w:t xml:space="preserve"> </w:t>
            </w:r>
            <w:r w:rsidRPr="00C52A25">
              <w:rPr>
                <w:b/>
                <w:i/>
              </w:rPr>
              <w:t>п/п</w:t>
            </w:r>
          </w:p>
        </w:tc>
        <w:tc>
          <w:tcPr>
            <w:tcW w:w="5212" w:type="dxa"/>
            <w:vAlign w:val="center"/>
          </w:tcPr>
          <w:p w:rsidR="00C52A25" w:rsidRPr="00C52A25" w:rsidRDefault="00C52A25" w:rsidP="00236B71">
            <w:pPr>
              <w:rPr>
                <w:b/>
                <w:i/>
              </w:rPr>
            </w:pPr>
            <w:r w:rsidRPr="00C52A25">
              <w:rPr>
                <w:b/>
                <w:i/>
              </w:rPr>
              <w:t>Направления программы развития школы</w:t>
            </w:r>
          </w:p>
        </w:tc>
        <w:tc>
          <w:tcPr>
            <w:tcW w:w="4960" w:type="dxa"/>
            <w:vAlign w:val="center"/>
          </w:tcPr>
          <w:p w:rsidR="00C52A25" w:rsidRPr="00C52A25" w:rsidRDefault="00C52A25" w:rsidP="00236B71">
            <w:pPr>
              <w:rPr>
                <w:b/>
                <w:i/>
              </w:rPr>
            </w:pPr>
            <w:r w:rsidRPr="00C52A25">
              <w:rPr>
                <w:b/>
                <w:i/>
              </w:rPr>
              <w:t>Задачи</w:t>
            </w:r>
          </w:p>
        </w:tc>
        <w:tc>
          <w:tcPr>
            <w:tcW w:w="3796" w:type="dxa"/>
            <w:vAlign w:val="center"/>
          </w:tcPr>
          <w:p w:rsidR="00C52A25" w:rsidRPr="00C52A25" w:rsidRDefault="00C52A25" w:rsidP="00236B71">
            <w:pPr>
              <w:rPr>
                <w:b/>
                <w:i/>
              </w:rPr>
            </w:pPr>
            <w:r w:rsidRPr="00C52A25">
              <w:rPr>
                <w:b/>
                <w:i/>
              </w:rPr>
              <w:t>Ожидаемый результат</w:t>
            </w:r>
          </w:p>
        </w:tc>
      </w:tr>
      <w:tr w:rsidR="00C52A25" w:rsidRPr="002F6BC9" w:rsidTr="00013DBD">
        <w:tc>
          <w:tcPr>
            <w:tcW w:w="851" w:type="dxa"/>
          </w:tcPr>
          <w:p w:rsidR="00C52A25" w:rsidRPr="007A0D42" w:rsidRDefault="00C52A25" w:rsidP="00236B71">
            <w:pPr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C52A25" w:rsidRPr="00680BB6" w:rsidRDefault="00C52A25" w:rsidP="00236B71">
            <w:pPr>
              <w:rPr>
                <w:sz w:val="28"/>
                <w:szCs w:val="28"/>
              </w:rPr>
            </w:pPr>
            <w:r w:rsidRPr="00680B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t>Совершенствование системы управления</w:t>
            </w:r>
            <w:r w:rsidRPr="00680BB6">
              <w:rPr>
                <w:sz w:val="28"/>
                <w:szCs w:val="28"/>
              </w:rPr>
              <w:t>.</w:t>
            </w:r>
            <w:r w:rsidRPr="00680BB6">
              <w:rPr>
                <w:sz w:val="28"/>
                <w:szCs w:val="28"/>
              </w:rPr>
              <w:tab/>
            </w: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  <w:r w:rsidRPr="00680BB6">
              <w:rPr>
                <w:sz w:val="28"/>
                <w:szCs w:val="28"/>
              </w:rPr>
              <w:tab/>
            </w: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285C1F" w:rsidRDefault="00285C1F" w:rsidP="00236B71">
            <w:pPr>
              <w:jc w:val="left"/>
            </w:pPr>
          </w:p>
          <w:p w:rsidR="00C52A25" w:rsidRPr="00F47533" w:rsidRDefault="00C52A25" w:rsidP="00236B71">
            <w:pPr>
              <w:jc w:val="left"/>
              <w:rPr>
                <w:sz w:val="28"/>
                <w:szCs w:val="28"/>
              </w:rPr>
            </w:pPr>
            <w:r>
              <w:t>2.</w:t>
            </w:r>
            <w:r w:rsidR="00590DA8">
              <w:t xml:space="preserve"> </w:t>
            </w:r>
            <w:r w:rsidRPr="00F47533">
              <w:t>Развитие поликультурной образовательной среды  школы как условие формирования современной компетентной и успешной личности.</w:t>
            </w: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70E20" w:rsidRDefault="00C70E20" w:rsidP="00236B71">
            <w:pPr>
              <w:jc w:val="left"/>
              <w:rPr>
                <w:sz w:val="28"/>
                <w:szCs w:val="28"/>
              </w:rPr>
            </w:pPr>
          </w:p>
          <w:p w:rsidR="00C70E20" w:rsidRDefault="00C70E20" w:rsidP="00236B71">
            <w:pPr>
              <w:jc w:val="left"/>
              <w:rPr>
                <w:sz w:val="28"/>
                <w:szCs w:val="28"/>
              </w:rPr>
            </w:pPr>
          </w:p>
          <w:p w:rsidR="00FB07BC" w:rsidRDefault="00FB07BC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3F2A4D" w:rsidP="00236B71">
            <w:pPr>
              <w:jc w:val="left"/>
            </w:pPr>
            <w:r>
              <w:rPr>
                <w:sz w:val="28"/>
                <w:szCs w:val="28"/>
              </w:rPr>
              <w:t>3</w:t>
            </w:r>
            <w:r w:rsidR="00C52A25" w:rsidRPr="00680BB6">
              <w:rPr>
                <w:sz w:val="28"/>
                <w:szCs w:val="28"/>
              </w:rPr>
              <w:t>.</w:t>
            </w:r>
            <w:r w:rsidR="00C52A25">
              <w:t>Оптимизация системы профессионального и личностного роста педагогических работников в соответствии с современными требованиями к организации образовательного процесса.</w:t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70E20" w:rsidRDefault="00C70E20" w:rsidP="00236B71">
            <w:pPr>
              <w:jc w:val="left"/>
            </w:pPr>
          </w:p>
          <w:p w:rsidR="00C70E20" w:rsidRDefault="00C70E20" w:rsidP="00236B71">
            <w:pPr>
              <w:jc w:val="left"/>
            </w:pPr>
          </w:p>
          <w:p w:rsidR="00FB07BC" w:rsidRDefault="00FB07BC" w:rsidP="00236B71">
            <w:pPr>
              <w:jc w:val="left"/>
            </w:pPr>
          </w:p>
          <w:p w:rsidR="00C52A25" w:rsidRDefault="003F27D0" w:rsidP="00236B71">
            <w:pPr>
              <w:jc w:val="left"/>
            </w:pPr>
            <w:r>
              <w:t>4</w:t>
            </w:r>
            <w:r w:rsidR="00C52A25">
              <w:t>. Обновление инфраструктуры школы в целях обеспечения современных, безопасных и комфортных условий образовательного процесса.</w:t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013DBD" w:rsidRDefault="00013DBD" w:rsidP="00236B71">
            <w:pPr>
              <w:jc w:val="both"/>
            </w:pPr>
          </w:p>
          <w:p w:rsidR="00C52A25" w:rsidRPr="005123D7" w:rsidRDefault="003F27D0" w:rsidP="00236B71">
            <w:pPr>
              <w:jc w:val="both"/>
            </w:pPr>
            <w:r>
              <w:t>5</w:t>
            </w:r>
            <w:r w:rsidR="00C52A25">
              <w:t>.</w:t>
            </w:r>
            <w:r w:rsidR="00C52A25" w:rsidRPr="005123D7">
              <w:t>Обеспечение мер, направленных на развитие воспитательной работы.</w:t>
            </w:r>
            <w:r w:rsidR="00C52A25" w:rsidRPr="005123D7">
              <w:tab/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both"/>
            </w:pPr>
          </w:p>
          <w:p w:rsidR="00285C1F" w:rsidRDefault="00285C1F" w:rsidP="00236B71">
            <w:pPr>
              <w:jc w:val="both"/>
            </w:pPr>
          </w:p>
          <w:p w:rsidR="00C52A25" w:rsidRPr="005123D7" w:rsidRDefault="003F27D0" w:rsidP="00236B71">
            <w:pPr>
              <w:jc w:val="both"/>
            </w:pPr>
            <w:r>
              <w:t>6</w:t>
            </w:r>
            <w:r w:rsidR="00C52A25" w:rsidRPr="005123D7">
              <w:t>.Внедрение эффективных мер поддержки и развития одаренности детей.</w:t>
            </w:r>
          </w:p>
          <w:p w:rsidR="00C52A25" w:rsidRPr="005123D7" w:rsidRDefault="00C52A25" w:rsidP="00236B71"/>
          <w:p w:rsidR="00C52A25" w:rsidRPr="00680BB6" w:rsidRDefault="00C52A25" w:rsidP="00236B71">
            <w:pPr>
              <w:rPr>
                <w:sz w:val="28"/>
                <w:szCs w:val="28"/>
              </w:rPr>
            </w:pPr>
          </w:p>
          <w:p w:rsidR="00C52A25" w:rsidRPr="00680BB6" w:rsidRDefault="00C52A25" w:rsidP="00236B71">
            <w:pPr>
              <w:rPr>
                <w:sz w:val="28"/>
                <w:szCs w:val="28"/>
              </w:rPr>
            </w:pPr>
          </w:p>
          <w:p w:rsidR="00C52A25" w:rsidRPr="00680BB6" w:rsidRDefault="00C52A25" w:rsidP="00236B71">
            <w:pPr>
              <w:rPr>
                <w:sz w:val="28"/>
                <w:szCs w:val="28"/>
              </w:rPr>
            </w:pPr>
          </w:p>
          <w:p w:rsidR="00C52A25" w:rsidRPr="007A0D42" w:rsidRDefault="00C52A25" w:rsidP="00C70E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:rsidR="00C52A25" w:rsidRDefault="00C52A25" w:rsidP="00236B71">
            <w:pPr>
              <w:jc w:val="both"/>
              <w:rPr>
                <w:sz w:val="28"/>
                <w:szCs w:val="28"/>
              </w:rPr>
            </w:pPr>
            <w:r>
              <w:lastRenderedPageBreak/>
              <w:t>Развитие единого электронного банка данных по организации образовательного процесса.</w:t>
            </w:r>
          </w:p>
          <w:p w:rsidR="00C52A25" w:rsidRDefault="00C52A25" w:rsidP="00236B71">
            <w:pPr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>Повышение эффективности образовательной деятельности и развитие системы управления качеством образования.</w:t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FB07BC" w:rsidRDefault="00FB07BC" w:rsidP="00236B71">
            <w:pPr>
              <w:jc w:val="left"/>
            </w:pPr>
          </w:p>
          <w:p w:rsidR="00FB07BC" w:rsidRDefault="00FB07BC" w:rsidP="00236B71">
            <w:pPr>
              <w:jc w:val="left"/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  <w:r>
              <w:t>Создание условий формирования инновационного мышления, индивидуальной траектории профессионального и личностного роста педагогов в условиях введения ФГОС и профессионального стандарта.</w:t>
            </w:r>
          </w:p>
          <w:p w:rsidR="00C52A25" w:rsidRDefault="00C52A25" w:rsidP="00236B71">
            <w:pPr>
              <w:rPr>
                <w:sz w:val="28"/>
                <w:szCs w:val="28"/>
              </w:rPr>
            </w:pPr>
          </w:p>
          <w:p w:rsidR="00285C1F" w:rsidRDefault="00285C1F" w:rsidP="00236B71">
            <w:pPr>
              <w:jc w:val="left"/>
              <w:rPr>
                <w:sz w:val="28"/>
                <w:szCs w:val="28"/>
              </w:rPr>
            </w:pPr>
          </w:p>
          <w:p w:rsidR="00C70E20" w:rsidRDefault="00C70E20" w:rsidP="00236B71">
            <w:pPr>
              <w:jc w:val="left"/>
            </w:pPr>
          </w:p>
          <w:p w:rsidR="00C70E20" w:rsidRDefault="00C70E20" w:rsidP="00236B71">
            <w:pPr>
              <w:jc w:val="left"/>
            </w:pPr>
          </w:p>
          <w:p w:rsidR="00FB07BC" w:rsidRDefault="00FB07BC" w:rsidP="00236B71">
            <w:pPr>
              <w:jc w:val="left"/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  <w:r>
              <w:t>Реализация комплексной программы деятельности социально-психолого-педагогической службы для различных категорий участников образовательного процесса в условиях реализации ФГОС общего образования.</w:t>
            </w:r>
          </w:p>
          <w:p w:rsidR="00C52A25" w:rsidRDefault="00C52A25" w:rsidP="00236B71">
            <w:pPr>
              <w:jc w:val="both"/>
              <w:rPr>
                <w:sz w:val="28"/>
                <w:szCs w:val="28"/>
              </w:rPr>
            </w:pPr>
          </w:p>
          <w:p w:rsidR="00C52A25" w:rsidRDefault="003F2A4D" w:rsidP="003F2A4D">
            <w:pPr>
              <w:jc w:val="left"/>
            </w:pPr>
            <w:r>
              <w:t>Развитие приоритетных направлений воспитания и социализации обучающихся.</w:t>
            </w:r>
            <w:r w:rsidRPr="00241DBC">
              <w:t xml:space="preserve"> Внедрение современных форм воспитательной деятельности, через совершенствование </w:t>
            </w:r>
            <w:r>
              <w:t>модели детско-взрослой общности.</w:t>
            </w:r>
          </w:p>
          <w:p w:rsidR="00C52A25" w:rsidRDefault="00C52A25" w:rsidP="00236B71">
            <w:pPr>
              <w:jc w:val="both"/>
            </w:pPr>
          </w:p>
          <w:p w:rsidR="00C70E20" w:rsidRDefault="00C70E20" w:rsidP="00236B71">
            <w:pPr>
              <w:jc w:val="both"/>
            </w:pPr>
          </w:p>
          <w:p w:rsidR="00C52A25" w:rsidRDefault="003F2A4D" w:rsidP="00236B71">
            <w:pPr>
              <w:jc w:val="both"/>
            </w:pPr>
            <w:r>
              <w:t xml:space="preserve">Выявление, поддержка и развитие способностей и талантов у детей и молодежи. </w:t>
            </w:r>
            <w:r w:rsidR="00C52A25">
              <w:t>Активизация участия школьников в различных видах олимпиад,</w:t>
            </w:r>
            <w:r w:rsidR="003A29A8">
              <w:t xml:space="preserve"> НПК,</w:t>
            </w:r>
            <w:r w:rsidR="00C52A25">
              <w:t xml:space="preserve"> конкурсов, соревнованиях.</w:t>
            </w:r>
          </w:p>
          <w:p w:rsidR="003A29A8" w:rsidRPr="00241DBC" w:rsidRDefault="003A29A8" w:rsidP="00236B71">
            <w:pPr>
              <w:jc w:val="both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различного</w:t>
            </w:r>
            <w:proofErr w:type="gramEnd"/>
            <w:r>
              <w:t xml:space="preserve"> вида региональных и общероссийских проектах.</w:t>
            </w:r>
          </w:p>
        </w:tc>
        <w:tc>
          <w:tcPr>
            <w:tcW w:w="3796" w:type="dxa"/>
          </w:tcPr>
          <w:p w:rsidR="00C52A25" w:rsidRDefault="00C52A25" w:rsidP="00236B71">
            <w:pPr>
              <w:jc w:val="left"/>
            </w:pPr>
            <w:r>
              <w:lastRenderedPageBreak/>
              <w:t xml:space="preserve">Созданная управленческая информационно-технологическая среда образовательного </w:t>
            </w:r>
            <w:r>
              <w:lastRenderedPageBreak/>
              <w:t xml:space="preserve">пространства, реализующего </w:t>
            </w:r>
          </w:p>
          <w:p w:rsidR="00C52A25" w:rsidRDefault="00C52A25" w:rsidP="00236B71">
            <w:pPr>
              <w:jc w:val="left"/>
            </w:pPr>
            <w:r>
              <w:t>ФГОС общего образования</w:t>
            </w:r>
            <w:r w:rsidR="00285C1F">
              <w:t>.</w:t>
            </w:r>
          </w:p>
          <w:p w:rsidR="00FB07BC" w:rsidRDefault="00FB07BC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>Осуществление мониторинга академических успехов обучающихся учителями, классными руководителями, руководителями МО, администрацией школы с целью своевременной коррекции учебно-воспитательного процесса. Ориентация образовательного процесса на результаты внешней оценки уровня учебных достижений.</w:t>
            </w:r>
          </w:p>
          <w:p w:rsidR="00FB07BC" w:rsidRDefault="00FB07BC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>Методические материалы по организации инновационной методической, научно-исследовательской и деятельности в школе.</w:t>
            </w:r>
          </w:p>
          <w:p w:rsidR="00C52A25" w:rsidRDefault="003F2A4D" w:rsidP="00236B71">
            <w:pPr>
              <w:jc w:val="left"/>
            </w:pPr>
            <w:r>
              <w:t>Участие  педагогов школы в оценочных процедурах, конкурсах профессионального мастерства.</w:t>
            </w:r>
          </w:p>
          <w:p w:rsidR="00C52A25" w:rsidRDefault="00C52A25" w:rsidP="00236B71">
            <w:pPr>
              <w:jc w:val="left"/>
            </w:pPr>
          </w:p>
          <w:p w:rsidR="00FB07BC" w:rsidRDefault="00C52A25" w:rsidP="00236B71">
            <w:pPr>
              <w:jc w:val="left"/>
            </w:pPr>
            <w:r>
              <w:t xml:space="preserve"> </w:t>
            </w:r>
          </w:p>
          <w:p w:rsidR="00FB07BC" w:rsidRDefault="00FB07BC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>Программно-методический и диагностический материал деятельности психологической, социально-педагогической служб с учетом требований ФГОС.</w:t>
            </w:r>
          </w:p>
          <w:p w:rsidR="00C52A25" w:rsidRDefault="00C52A25" w:rsidP="00236B71">
            <w:pPr>
              <w:jc w:val="left"/>
            </w:pPr>
          </w:p>
          <w:p w:rsidR="00E77C1D" w:rsidRDefault="00E77C1D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>Э</w:t>
            </w:r>
            <w:r w:rsidRPr="00241DBC">
              <w:t>ффективное достижение результатов развития детей, обеспечивающих социальное и гражданское становление личности, воспитание патриотизма и любви к</w:t>
            </w:r>
            <w:r>
              <w:t xml:space="preserve"> Родине.</w:t>
            </w:r>
            <w:r w:rsidRPr="00241DBC">
              <w:t xml:space="preserve"> </w:t>
            </w:r>
          </w:p>
          <w:p w:rsidR="00C52A25" w:rsidRDefault="00C52A25" w:rsidP="00236B71">
            <w:pPr>
              <w:jc w:val="left"/>
            </w:pPr>
          </w:p>
          <w:p w:rsidR="003F2A4D" w:rsidRDefault="003F2A4D" w:rsidP="00236B71">
            <w:pPr>
              <w:jc w:val="left"/>
            </w:pPr>
          </w:p>
          <w:p w:rsidR="00C52A25" w:rsidRPr="007A0D42" w:rsidRDefault="00C52A25" w:rsidP="00236B71">
            <w:pPr>
              <w:jc w:val="left"/>
              <w:rPr>
                <w:sz w:val="28"/>
                <w:szCs w:val="28"/>
              </w:rPr>
            </w:pPr>
            <w:r>
              <w:t>Наличие возможности развития творческих способностей и интересов учащихся, включая их участие в конкурсах и соревнованиях, выставках, смотрах, физкультурных и спортивных мероприятиях, и других массовых мероприятиях.</w:t>
            </w:r>
          </w:p>
        </w:tc>
      </w:tr>
    </w:tbl>
    <w:p w:rsidR="00F86243" w:rsidRPr="00F83F5A" w:rsidRDefault="00F86243" w:rsidP="00245676">
      <w:pPr>
        <w:tabs>
          <w:tab w:val="left" w:pos="3402"/>
        </w:tabs>
        <w:jc w:val="both"/>
      </w:pPr>
    </w:p>
    <w:sectPr w:rsidR="00F86243" w:rsidRPr="00F83F5A" w:rsidSect="00B35549">
      <w:footerReference w:type="default" r:id="rId12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C1" w:rsidRDefault="008D78C1" w:rsidP="0089352B">
      <w:r>
        <w:separator/>
      </w:r>
    </w:p>
  </w:endnote>
  <w:endnote w:type="continuationSeparator" w:id="0">
    <w:p w:rsidR="008D78C1" w:rsidRDefault="008D78C1" w:rsidP="0089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720947"/>
      <w:docPartObj>
        <w:docPartGallery w:val="Page Numbers (Bottom of Page)"/>
        <w:docPartUnique/>
      </w:docPartObj>
    </w:sdtPr>
    <w:sdtEndPr/>
    <w:sdtContent>
      <w:p w:rsidR="008D78C1" w:rsidRDefault="008D78C1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89A">
          <w:rPr>
            <w:noProof/>
          </w:rPr>
          <w:t>40</w:t>
        </w:r>
        <w:r>
          <w:fldChar w:fldCharType="end"/>
        </w:r>
      </w:p>
    </w:sdtContent>
  </w:sdt>
  <w:p w:rsidR="008D78C1" w:rsidRDefault="008D78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C1" w:rsidRDefault="008D78C1" w:rsidP="0089352B">
      <w:r>
        <w:separator/>
      </w:r>
    </w:p>
  </w:footnote>
  <w:footnote w:type="continuationSeparator" w:id="0">
    <w:p w:rsidR="008D78C1" w:rsidRDefault="008D78C1" w:rsidP="0089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E5F"/>
    <w:multiLevelType w:val="hybridMultilevel"/>
    <w:tmpl w:val="D42A0496"/>
    <w:lvl w:ilvl="0" w:tplc="A26A6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D1713"/>
    <w:multiLevelType w:val="hybridMultilevel"/>
    <w:tmpl w:val="BC4E94A0"/>
    <w:lvl w:ilvl="0" w:tplc="9BB850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36FAF"/>
    <w:multiLevelType w:val="hybridMultilevel"/>
    <w:tmpl w:val="CFA0AADA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BD4CDB"/>
    <w:multiLevelType w:val="hybridMultilevel"/>
    <w:tmpl w:val="A52650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41CA0"/>
    <w:multiLevelType w:val="hybridMultilevel"/>
    <w:tmpl w:val="B8AE6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7724D9"/>
    <w:multiLevelType w:val="multilevel"/>
    <w:tmpl w:val="AA7A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F6270"/>
    <w:multiLevelType w:val="hybridMultilevel"/>
    <w:tmpl w:val="4BAC59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AA2CF3"/>
    <w:multiLevelType w:val="hybridMultilevel"/>
    <w:tmpl w:val="2A02D27E"/>
    <w:lvl w:ilvl="0" w:tplc="AA88A5F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59A5DF7"/>
    <w:multiLevelType w:val="hybridMultilevel"/>
    <w:tmpl w:val="1D9E77B0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3979FC"/>
    <w:multiLevelType w:val="hybridMultilevel"/>
    <w:tmpl w:val="093A60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2D0D8F"/>
    <w:multiLevelType w:val="hybridMultilevel"/>
    <w:tmpl w:val="9DF2CC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9EB76AE"/>
    <w:multiLevelType w:val="hybridMultilevel"/>
    <w:tmpl w:val="874AA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024AC7"/>
    <w:multiLevelType w:val="hybridMultilevel"/>
    <w:tmpl w:val="D07A7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72706F"/>
    <w:multiLevelType w:val="hybridMultilevel"/>
    <w:tmpl w:val="50F65A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5BE2394"/>
    <w:multiLevelType w:val="multilevel"/>
    <w:tmpl w:val="00B2E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5EF009C"/>
    <w:multiLevelType w:val="hybridMultilevel"/>
    <w:tmpl w:val="297835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F37083"/>
    <w:multiLevelType w:val="hybridMultilevel"/>
    <w:tmpl w:val="FAFE7A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EE409F3"/>
    <w:multiLevelType w:val="hybridMultilevel"/>
    <w:tmpl w:val="A6C68F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FD24FDC"/>
    <w:multiLevelType w:val="hybridMultilevel"/>
    <w:tmpl w:val="38849D84"/>
    <w:lvl w:ilvl="0" w:tplc="7B2A7A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06633"/>
    <w:multiLevelType w:val="multilevel"/>
    <w:tmpl w:val="6008A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B9C080F"/>
    <w:multiLevelType w:val="hybridMultilevel"/>
    <w:tmpl w:val="751E6D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F1252FD"/>
    <w:multiLevelType w:val="hybridMultilevel"/>
    <w:tmpl w:val="5B00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F2F1F"/>
    <w:multiLevelType w:val="hybridMultilevel"/>
    <w:tmpl w:val="5652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E5C74"/>
    <w:multiLevelType w:val="hybridMultilevel"/>
    <w:tmpl w:val="8A0E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5"/>
  </w:num>
  <w:num w:numId="7">
    <w:abstractNumId w:val="6"/>
  </w:num>
  <w:num w:numId="8">
    <w:abstractNumId w:val="23"/>
  </w:num>
  <w:num w:numId="9">
    <w:abstractNumId w:val="10"/>
  </w:num>
  <w:num w:numId="10">
    <w:abstractNumId w:val="9"/>
  </w:num>
  <w:num w:numId="11">
    <w:abstractNumId w:val="2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8"/>
  </w:num>
  <w:num w:numId="17">
    <w:abstractNumId w:val="0"/>
  </w:num>
  <w:num w:numId="18">
    <w:abstractNumId w:val="17"/>
  </w:num>
  <w:num w:numId="19">
    <w:abstractNumId w:val="13"/>
  </w:num>
  <w:num w:numId="20">
    <w:abstractNumId w:val="4"/>
  </w:num>
  <w:num w:numId="21">
    <w:abstractNumId w:val="16"/>
  </w:num>
  <w:num w:numId="22">
    <w:abstractNumId w:val="12"/>
  </w:num>
  <w:num w:numId="23">
    <w:abstractNumId w:val="2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AF"/>
    <w:rsid w:val="00010AD3"/>
    <w:rsid w:val="00013DBD"/>
    <w:rsid w:val="000211F1"/>
    <w:rsid w:val="00044DFF"/>
    <w:rsid w:val="000549E6"/>
    <w:rsid w:val="00063D30"/>
    <w:rsid w:val="00065F1B"/>
    <w:rsid w:val="00067F27"/>
    <w:rsid w:val="00084084"/>
    <w:rsid w:val="0008459D"/>
    <w:rsid w:val="00084F0F"/>
    <w:rsid w:val="000A0A95"/>
    <w:rsid w:val="000C585A"/>
    <w:rsid w:val="000C7ED9"/>
    <w:rsid w:val="000D1575"/>
    <w:rsid w:val="000D1B59"/>
    <w:rsid w:val="000E7154"/>
    <w:rsid w:val="0010654D"/>
    <w:rsid w:val="00135A05"/>
    <w:rsid w:val="001461C8"/>
    <w:rsid w:val="0015000E"/>
    <w:rsid w:val="001816A1"/>
    <w:rsid w:val="00184544"/>
    <w:rsid w:val="0019731C"/>
    <w:rsid w:val="001A4BB5"/>
    <w:rsid w:val="001A5A5E"/>
    <w:rsid w:val="001C564B"/>
    <w:rsid w:val="001D0099"/>
    <w:rsid w:val="001E63A1"/>
    <w:rsid w:val="001E65B2"/>
    <w:rsid w:val="001E7683"/>
    <w:rsid w:val="002160F6"/>
    <w:rsid w:val="002203F6"/>
    <w:rsid w:val="00223773"/>
    <w:rsid w:val="00236B71"/>
    <w:rsid w:val="00236D76"/>
    <w:rsid w:val="00242DFA"/>
    <w:rsid w:val="00244CDB"/>
    <w:rsid w:val="00245676"/>
    <w:rsid w:val="0026021D"/>
    <w:rsid w:val="002701FE"/>
    <w:rsid w:val="00275606"/>
    <w:rsid w:val="002807F2"/>
    <w:rsid w:val="00285C1F"/>
    <w:rsid w:val="002872F7"/>
    <w:rsid w:val="00294EBE"/>
    <w:rsid w:val="00295122"/>
    <w:rsid w:val="002959ED"/>
    <w:rsid w:val="0029750E"/>
    <w:rsid w:val="002A11AB"/>
    <w:rsid w:val="002A2259"/>
    <w:rsid w:val="002B6994"/>
    <w:rsid w:val="002C088C"/>
    <w:rsid w:val="002E58AD"/>
    <w:rsid w:val="00311BFD"/>
    <w:rsid w:val="00316CF1"/>
    <w:rsid w:val="003219A3"/>
    <w:rsid w:val="00330453"/>
    <w:rsid w:val="00343356"/>
    <w:rsid w:val="00343D58"/>
    <w:rsid w:val="003461E4"/>
    <w:rsid w:val="003464EF"/>
    <w:rsid w:val="00346BA8"/>
    <w:rsid w:val="00365EC1"/>
    <w:rsid w:val="00377A57"/>
    <w:rsid w:val="003873B5"/>
    <w:rsid w:val="003A1E4B"/>
    <w:rsid w:val="003A29A8"/>
    <w:rsid w:val="003B02C6"/>
    <w:rsid w:val="003B0779"/>
    <w:rsid w:val="003B2099"/>
    <w:rsid w:val="003B59E6"/>
    <w:rsid w:val="003C7A14"/>
    <w:rsid w:val="003E00AD"/>
    <w:rsid w:val="003F27D0"/>
    <w:rsid w:val="003F2A4D"/>
    <w:rsid w:val="0041789A"/>
    <w:rsid w:val="00426407"/>
    <w:rsid w:val="00430793"/>
    <w:rsid w:val="00430C49"/>
    <w:rsid w:val="00430F1E"/>
    <w:rsid w:val="00453A40"/>
    <w:rsid w:val="00455D2C"/>
    <w:rsid w:val="0045743B"/>
    <w:rsid w:val="00460593"/>
    <w:rsid w:val="004829DE"/>
    <w:rsid w:val="00482D4F"/>
    <w:rsid w:val="004A7658"/>
    <w:rsid w:val="004C425A"/>
    <w:rsid w:val="004C67F1"/>
    <w:rsid w:val="004E1B15"/>
    <w:rsid w:val="00503939"/>
    <w:rsid w:val="00517F5C"/>
    <w:rsid w:val="00521664"/>
    <w:rsid w:val="00523BAF"/>
    <w:rsid w:val="005245B3"/>
    <w:rsid w:val="005248D3"/>
    <w:rsid w:val="005302D0"/>
    <w:rsid w:val="00534A46"/>
    <w:rsid w:val="00542250"/>
    <w:rsid w:val="00545D4E"/>
    <w:rsid w:val="00551523"/>
    <w:rsid w:val="005643C2"/>
    <w:rsid w:val="0057064F"/>
    <w:rsid w:val="00571A8D"/>
    <w:rsid w:val="0059083B"/>
    <w:rsid w:val="00590DA8"/>
    <w:rsid w:val="005929AE"/>
    <w:rsid w:val="005A0DBA"/>
    <w:rsid w:val="005A4E46"/>
    <w:rsid w:val="005C0BDE"/>
    <w:rsid w:val="005C18EC"/>
    <w:rsid w:val="005E0B3C"/>
    <w:rsid w:val="005E6F34"/>
    <w:rsid w:val="005F2327"/>
    <w:rsid w:val="006023CE"/>
    <w:rsid w:val="0060293E"/>
    <w:rsid w:val="00603C64"/>
    <w:rsid w:val="0060709A"/>
    <w:rsid w:val="006133CB"/>
    <w:rsid w:val="006266F9"/>
    <w:rsid w:val="0063119D"/>
    <w:rsid w:val="0064181B"/>
    <w:rsid w:val="0064647C"/>
    <w:rsid w:val="00651B4B"/>
    <w:rsid w:val="0065331A"/>
    <w:rsid w:val="0065468A"/>
    <w:rsid w:val="006547E6"/>
    <w:rsid w:val="0067132F"/>
    <w:rsid w:val="0069300C"/>
    <w:rsid w:val="006A7259"/>
    <w:rsid w:val="006B3BDF"/>
    <w:rsid w:val="006C3F9A"/>
    <w:rsid w:val="006C4CD5"/>
    <w:rsid w:val="006E753F"/>
    <w:rsid w:val="006E77C9"/>
    <w:rsid w:val="007146C9"/>
    <w:rsid w:val="0071743E"/>
    <w:rsid w:val="007237D2"/>
    <w:rsid w:val="00742DF9"/>
    <w:rsid w:val="007503A1"/>
    <w:rsid w:val="00751874"/>
    <w:rsid w:val="007568FB"/>
    <w:rsid w:val="007576FC"/>
    <w:rsid w:val="00760413"/>
    <w:rsid w:val="00770F3E"/>
    <w:rsid w:val="007723F5"/>
    <w:rsid w:val="0079209B"/>
    <w:rsid w:val="007A5C57"/>
    <w:rsid w:val="007D21BE"/>
    <w:rsid w:val="007D30BF"/>
    <w:rsid w:val="007D48AE"/>
    <w:rsid w:val="007F119E"/>
    <w:rsid w:val="007F31AF"/>
    <w:rsid w:val="00800907"/>
    <w:rsid w:val="00811A39"/>
    <w:rsid w:val="0081404A"/>
    <w:rsid w:val="00814B97"/>
    <w:rsid w:val="00840A46"/>
    <w:rsid w:val="00880830"/>
    <w:rsid w:val="00885499"/>
    <w:rsid w:val="0089352B"/>
    <w:rsid w:val="00895FD0"/>
    <w:rsid w:val="008B2249"/>
    <w:rsid w:val="008B4E4F"/>
    <w:rsid w:val="008B6F5C"/>
    <w:rsid w:val="008B7AF2"/>
    <w:rsid w:val="008D2AF3"/>
    <w:rsid w:val="008D4ED7"/>
    <w:rsid w:val="008D5BD7"/>
    <w:rsid w:val="008D78C1"/>
    <w:rsid w:val="008E00F4"/>
    <w:rsid w:val="008E3ABF"/>
    <w:rsid w:val="008E5706"/>
    <w:rsid w:val="00901998"/>
    <w:rsid w:val="009033C4"/>
    <w:rsid w:val="00904589"/>
    <w:rsid w:val="00913608"/>
    <w:rsid w:val="00914B71"/>
    <w:rsid w:val="0091522F"/>
    <w:rsid w:val="00917F52"/>
    <w:rsid w:val="009203B0"/>
    <w:rsid w:val="009216E5"/>
    <w:rsid w:val="009231D8"/>
    <w:rsid w:val="00923C14"/>
    <w:rsid w:val="00934DC7"/>
    <w:rsid w:val="00947FCF"/>
    <w:rsid w:val="00960959"/>
    <w:rsid w:val="00962740"/>
    <w:rsid w:val="0096751B"/>
    <w:rsid w:val="009707EF"/>
    <w:rsid w:val="0098589D"/>
    <w:rsid w:val="00992AEE"/>
    <w:rsid w:val="009B1117"/>
    <w:rsid w:val="009B3ADD"/>
    <w:rsid w:val="009B7CE2"/>
    <w:rsid w:val="009C2636"/>
    <w:rsid w:val="009C4E7E"/>
    <w:rsid w:val="009D3FED"/>
    <w:rsid w:val="009D52D6"/>
    <w:rsid w:val="009D6CEC"/>
    <w:rsid w:val="009E0EC3"/>
    <w:rsid w:val="009F463A"/>
    <w:rsid w:val="00A03F6E"/>
    <w:rsid w:val="00A07D4C"/>
    <w:rsid w:val="00A12402"/>
    <w:rsid w:val="00A24257"/>
    <w:rsid w:val="00A4024A"/>
    <w:rsid w:val="00A556A0"/>
    <w:rsid w:val="00A91699"/>
    <w:rsid w:val="00AA681C"/>
    <w:rsid w:val="00AB12E9"/>
    <w:rsid w:val="00AB65CE"/>
    <w:rsid w:val="00AB694D"/>
    <w:rsid w:val="00AC5288"/>
    <w:rsid w:val="00AE7EA3"/>
    <w:rsid w:val="00AF3B64"/>
    <w:rsid w:val="00AF4D71"/>
    <w:rsid w:val="00AF677C"/>
    <w:rsid w:val="00B13EDB"/>
    <w:rsid w:val="00B15A57"/>
    <w:rsid w:val="00B262B1"/>
    <w:rsid w:val="00B26471"/>
    <w:rsid w:val="00B35549"/>
    <w:rsid w:val="00B36CD4"/>
    <w:rsid w:val="00B376A7"/>
    <w:rsid w:val="00B51DD7"/>
    <w:rsid w:val="00B55C42"/>
    <w:rsid w:val="00B678CF"/>
    <w:rsid w:val="00B769FF"/>
    <w:rsid w:val="00B848D1"/>
    <w:rsid w:val="00B94DBF"/>
    <w:rsid w:val="00BC7A60"/>
    <w:rsid w:val="00BE09B8"/>
    <w:rsid w:val="00BF194B"/>
    <w:rsid w:val="00BF547E"/>
    <w:rsid w:val="00C05E02"/>
    <w:rsid w:val="00C07E3C"/>
    <w:rsid w:val="00C26213"/>
    <w:rsid w:val="00C44234"/>
    <w:rsid w:val="00C507D9"/>
    <w:rsid w:val="00C52A25"/>
    <w:rsid w:val="00C532D7"/>
    <w:rsid w:val="00C70E20"/>
    <w:rsid w:val="00C73258"/>
    <w:rsid w:val="00C73AAA"/>
    <w:rsid w:val="00C74832"/>
    <w:rsid w:val="00C74AAD"/>
    <w:rsid w:val="00C8093D"/>
    <w:rsid w:val="00CA56B6"/>
    <w:rsid w:val="00CB18ED"/>
    <w:rsid w:val="00CB4C4B"/>
    <w:rsid w:val="00CC2D8B"/>
    <w:rsid w:val="00CD3901"/>
    <w:rsid w:val="00CE1BCD"/>
    <w:rsid w:val="00D04F48"/>
    <w:rsid w:val="00D101F6"/>
    <w:rsid w:val="00D20BF0"/>
    <w:rsid w:val="00D2660A"/>
    <w:rsid w:val="00D27DE8"/>
    <w:rsid w:val="00D333DE"/>
    <w:rsid w:val="00D42324"/>
    <w:rsid w:val="00D4353C"/>
    <w:rsid w:val="00D45A9B"/>
    <w:rsid w:val="00D861B1"/>
    <w:rsid w:val="00D86B9F"/>
    <w:rsid w:val="00D90917"/>
    <w:rsid w:val="00D91138"/>
    <w:rsid w:val="00D9321C"/>
    <w:rsid w:val="00D93D62"/>
    <w:rsid w:val="00D96F30"/>
    <w:rsid w:val="00DB117B"/>
    <w:rsid w:val="00DB5113"/>
    <w:rsid w:val="00DB6C0A"/>
    <w:rsid w:val="00DC0D82"/>
    <w:rsid w:val="00DD4820"/>
    <w:rsid w:val="00DF03F3"/>
    <w:rsid w:val="00DF59BE"/>
    <w:rsid w:val="00E03131"/>
    <w:rsid w:val="00E033FB"/>
    <w:rsid w:val="00E367F5"/>
    <w:rsid w:val="00E45025"/>
    <w:rsid w:val="00E479BB"/>
    <w:rsid w:val="00E768CF"/>
    <w:rsid w:val="00E77C1D"/>
    <w:rsid w:val="00EB0519"/>
    <w:rsid w:val="00EB094B"/>
    <w:rsid w:val="00EB0AFE"/>
    <w:rsid w:val="00EB22FB"/>
    <w:rsid w:val="00F00519"/>
    <w:rsid w:val="00F00D17"/>
    <w:rsid w:val="00F01252"/>
    <w:rsid w:val="00F06A59"/>
    <w:rsid w:val="00F3474E"/>
    <w:rsid w:val="00F347EE"/>
    <w:rsid w:val="00F5137E"/>
    <w:rsid w:val="00F72E9E"/>
    <w:rsid w:val="00F82ED0"/>
    <w:rsid w:val="00F83F5A"/>
    <w:rsid w:val="00F86243"/>
    <w:rsid w:val="00FA6C0E"/>
    <w:rsid w:val="00FB07BC"/>
    <w:rsid w:val="00FB313F"/>
    <w:rsid w:val="00FB47F7"/>
    <w:rsid w:val="00FD4A52"/>
    <w:rsid w:val="00FD6698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2D4F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31AF"/>
    <w:pPr>
      <w:ind w:left="720"/>
      <w:jc w:val="left"/>
    </w:pPr>
  </w:style>
  <w:style w:type="table" w:styleId="a3">
    <w:name w:val="Table Grid"/>
    <w:basedOn w:val="a1"/>
    <w:uiPriority w:val="59"/>
    <w:rsid w:val="00482D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82D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482D4F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ill">
    <w:name w:val="fill"/>
    <w:basedOn w:val="a0"/>
    <w:rsid w:val="00E033FB"/>
    <w:rPr>
      <w:b/>
      <w:bCs/>
      <w:i/>
      <w:iCs/>
      <w:color w:val="FF0000"/>
    </w:rPr>
  </w:style>
  <w:style w:type="paragraph" w:customStyle="1" w:styleId="db9fe9049761426654245bb2dd862eecmsonormal">
    <w:name w:val="db9fe9049761426654245bb2dd862eecmsonormal"/>
    <w:basedOn w:val="a"/>
    <w:rsid w:val="00C44234"/>
    <w:pPr>
      <w:spacing w:before="100" w:beforeAutospacing="1" w:after="100" w:afterAutospacing="1"/>
      <w:jc w:val="left"/>
    </w:pPr>
  </w:style>
  <w:style w:type="table" w:customStyle="1" w:styleId="10">
    <w:name w:val="Сетка таблицы1"/>
    <w:basedOn w:val="a1"/>
    <w:next w:val="a3"/>
    <w:uiPriority w:val="59"/>
    <w:rsid w:val="0065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FD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B65CE"/>
    <w:pPr>
      <w:spacing w:before="100" w:beforeAutospacing="1"/>
      <w:jc w:val="both"/>
    </w:pPr>
  </w:style>
  <w:style w:type="paragraph" w:styleId="a5">
    <w:name w:val="Body Text Indent"/>
    <w:basedOn w:val="a"/>
    <w:link w:val="a6"/>
    <w:semiHidden/>
    <w:rsid w:val="00236D76"/>
    <w:pPr>
      <w:ind w:left="360"/>
      <w:jc w:val="right"/>
    </w:pPr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36D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uiPriority w:val="39"/>
    <w:rsid w:val="00A2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2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B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532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935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5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0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0B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6">
    <w:name w:val="Сетка таблицы6"/>
    <w:basedOn w:val="a1"/>
    <w:next w:val="a3"/>
    <w:uiPriority w:val="59"/>
    <w:rsid w:val="00D1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11A39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7">
    <w:name w:val="Сетка таблицы7"/>
    <w:basedOn w:val="a1"/>
    <w:next w:val="a3"/>
    <w:uiPriority w:val="59"/>
    <w:rsid w:val="008140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2D4F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31AF"/>
    <w:pPr>
      <w:ind w:left="720"/>
      <w:jc w:val="left"/>
    </w:pPr>
  </w:style>
  <w:style w:type="table" w:styleId="a3">
    <w:name w:val="Table Grid"/>
    <w:basedOn w:val="a1"/>
    <w:uiPriority w:val="59"/>
    <w:rsid w:val="00482D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82D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482D4F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ill">
    <w:name w:val="fill"/>
    <w:basedOn w:val="a0"/>
    <w:rsid w:val="00E033FB"/>
    <w:rPr>
      <w:b/>
      <w:bCs/>
      <w:i/>
      <w:iCs/>
      <w:color w:val="FF0000"/>
    </w:rPr>
  </w:style>
  <w:style w:type="paragraph" w:customStyle="1" w:styleId="db9fe9049761426654245bb2dd862eecmsonormal">
    <w:name w:val="db9fe9049761426654245bb2dd862eecmsonormal"/>
    <w:basedOn w:val="a"/>
    <w:rsid w:val="00C44234"/>
    <w:pPr>
      <w:spacing w:before="100" w:beforeAutospacing="1" w:after="100" w:afterAutospacing="1"/>
      <w:jc w:val="left"/>
    </w:pPr>
  </w:style>
  <w:style w:type="table" w:customStyle="1" w:styleId="10">
    <w:name w:val="Сетка таблицы1"/>
    <w:basedOn w:val="a1"/>
    <w:next w:val="a3"/>
    <w:uiPriority w:val="59"/>
    <w:rsid w:val="0065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FD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B65CE"/>
    <w:pPr>
      <w:spacing w:before="100" w:beforeAutospacing="1"/>
      <w:jc w:val="both"/>
    </w:pPr>
  </w:style>
  <w:style w:type="paragraph" w:styleId="a5">
    <w:name w:val="Body Text Indent"/>
    <w:basedOn w:val="a"/>
    <w:link w:val="a6"/>
    <w:semiHidden/>
    <w:rsid w:val="00236D76"/>
    <w:pPr>
      <w:ind w:left="360"/>
      <w:jc w:val="right"/>
    </w:pPr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36D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uiPriority w:val="39"/>
    <w:rsid w:val="00A2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2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B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532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935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5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0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0B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6">
    <w:name w:val="Сетка таблицы6"/>
    <w:basedOn w:val="a1"/>
    <w:next w:val="a3"/>
    <w:uiPriority w:val="59"/>
    <w:rsid w:val="00D1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11A39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7">
    <w:name w:val="Сетка таблицы7"/>
    <w:basedOn w:val="a1"/>
    <w:next w:val="a3"/>
    <w:uiPriority w:val="59"/>
    <w:rsid w:val="008140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39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0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на соответствие занимаемой должности</c:v>
                </c:pt>
                <c:pt idx="3">
                  <c:v>не имеют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13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на соответствие занимаемой должности</c:v>
                </c:pt>
                <c:pt idx="3">
                  <c:v>не имеют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на соответствие занимаемой должности</c:v>
                </c:pt>
                <c:pt idx="3">
                  <c:v>не имеют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519488"/>
        <c:axId val="55537664"/>
        <c:axId val="0"/>
      </c:bar3DChart>
      <c:catAx>
        <c:axId val="55519488"/>
        <c:scaling>
          <c:orientation val="minMax"/>
        </c:scaling>
        <c:delete val="0"/>
        <c:axPos val="b"/>
        <c:majorTickMark val="out"/>
        <c:minorTickMark val="none"/>
        <c:tickLblPos val="nextTo"/>
        <c:crossAx val="55537664"/>
        <c:crosses val="autoZero"/>
        <c:auto val="1"/>
        <c:lblAlgn val="ctr"/>
        <c:lblOffset val="100"/>
        <c:noMultiLvlLbl val="0"/>
      </c:catAx>
      <c:valAx>
        <c:axId val="55537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519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30 лет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старше 55 лет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570432"/>
        <c:axId val="55571968"/>
        <c:axId val="0"/>
      </c:bar3DChart>
      <c:catAx>
        <c:axId val="5557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5571968"/>
        <c:crosses val="autoZero"/>
        <c:auto val="1"/>
        <c:lblAlgn val="ctr"/>
        <c:lblOffset val="100"/>
        <c:noMultiLvlLbl val="0"/>
      </c:catAx>
      <c:valAx>
        <c:axId val="55571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5704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6C40-D93F-4DEB-818B-057CCFFB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4009</TotalTime>
  <Pages>46</Pages>
  <Words>12109</Words>
  <Characters>69024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 Хромина</dc:creator>
  <cp:lastModifiedBy>Ольга Николаевна Безбородова</cp:lastModifiedBy>
  <cp:revision>81</cp:revision>
  <cp:lastPrinted>2022-04-19T03:38:00Z</cp:lastPrinted>
  <dcterms:created xsi:type="dcterms:W3CDTF">2021-04-05T02:09:00Z</dcterms:created>
  <dcterms:modified xsi:type="dcterms:W3CDTF">2022-04-19T09:13:00Z</dcterms:modified>
</cp:coreProperties>
</file>